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Сведения</w:t>
      </w:r>
    </w:p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о доходах, об имуществе и обязательствах имущественного характера</w:t>
      </w:r>
    </w:p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главного- специалиста  бухгалтера с.п. </w:t>
      </w:r>
      <w:r w:rsidR="000015CC">
        <w:rPr>
          <w:b/>
          <w:bCs/>
          <w:color w:val="FF420E"/>
          <w:sz w:val="20"/>
          <w:szCs w:val="20"/>
          <w:u w:val="single"/>
        </w:rPr>
        <w:t>Ягодное</w:t>
      </w:r>
      <w:r>
        <w:rPr>
          <w:b/>
          <w:bCs/>
          <w:sz w:val="20"/>
          <w:szCs w:val="20"/>
          <w:u w:val="single"/>
        </w:rPr>
        <w:t xml:space="preserve"> и членов его семьи</w:t>
      </w:r>
    </w:p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(полное наименование должности)</w:t>
      </w:r>
    </w:p>
    <w:p w:rsidR="00995B24" w:rsidRDefault="00995B24" w:rsidP="00995B24">
      <w:pPr>
        <w:spacing w:line="302" w:lineRule="atLeas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за пери</w:t>
      </w:r>
      <w:r w:rsidR="00283915">
        <w:rPr>
          <w:b/>
          <w:bCs/>
          <w:sz w:val="20"/>
          <w:szCs w:val="20"/>
        </w:rPr>
        <w:t>од с 1 января по 31 декабря 2014</w:t>
      </w:r>
      <w:r>
        <w:rPr>
          <w:b/>
          <w:bCs/>
          <w:sz w:val="20"/>
          <w:szCs w:val="20"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720"/>
        <w:gridCol w:w="2013"/>
        <w:gridCol w:w="1721"/>
        <w:gridCol w:w="1265"/>
        <w:gridCol w:w="1674"/>
        <w:gridCol w:w="1934"/>
        <w:gridCol w:w="1809"/>
        <w:gridCol w:w="1265"/>
        <w:gridCol w:w="1714"/>
      </w:tblGrid>
      <w:tr w:rsidR="00995B24" w:rsidTr="00995B24"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Default="00995B24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доход за </w:t>
            </w:r>
            <w:r w:rsidR="00283915">
              <w:rPr>
                <w:color w:val="000000"/>
                <w:sz w:val="20"/>
                <w:szCs w:val="20"/>
              </w:rPr>
              <w:t>2014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659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995B24" w:rsidTr="00995B24"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995B24" w:rsidRDefault="00995B24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995B24" w:rsidRDefault="00995B24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 w:rsidR="00995B24" w:rsidRDefault="00995B24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9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995B24" w:rsidTr="00995B24">
        <w:tc>
          <w:tcPr>
            <w:tcW w:w="17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Pr="00283915" w:rsidRDefault="00283915"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proofErr w:type="spellStart"/>
            <w:r w:rsidRPr="00283915">
              <w:rPr>
                <w:sz w:val="20"/>
                <w:szCs w:val="20"/>
              </w:rPr>
              <w:t>Лычёва</w:t>
            </w:r>
            <w:proofErr w:type="spellEnd"/>
            <w:r w:rsidRPr="00283915">
              <w:rPr>
                <w:sz w:val="20"/>
                <w:szCs w:val="20"/>
              </w:rPr>
              <w:t xml:space="preserve"> Татьяна Александровна</w:t>
            </w:r>
          </w:p>
        </w:tc>
        <w:tc>
          <w:tcPr>
            <w:tcW w:w="20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8C0058" w:rsidP="008C0058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216350,06</w:t>
            </w:r>
          </w:p>
        </w:tc>
        <w:tc>
          <w:tcPr>
            <w:tcW w:w="172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Pr="00283915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 w:rsidRPr="00283915"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Pr="00283915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 w:rsidRPr="00283915"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Pr="00283915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 w:rsidRPr="00283915"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9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283915" w:rsidP="00283915">
            <w:pPr>
              <w:spacing w:before="280"/>
              <w:ind w:right="120"/>
              <w:jc w:val="center"/>
              <w:rPr>
                <w:color w:val="000000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8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Default="00B101A3" w:rsidP="009A420A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B24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</w:tr>
      <w:tr w:rsidR="00995B24" w:rsidTr="00995B24">
        <w:tc>
          <w:tcPr>
            <w:tcW w:w="17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Супруг (а)</w:t>
            </w:r>
          </w:p>
        </w:tc>
        <w:tc>
          <w:tcPr>
            <w:tcW w:w="20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283915" w:rsidP="00283915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72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95B24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9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283915" w:rsidP="00283915">
            <w:pPr>
              <w:spacing w:before="28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8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283915" w:rsidP="0028391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95B24" w:rsidRDefault="00283915" w:rsidP="00283915">
            <w:pPr>
              <w:snapToGrid w:val="0"/>
              <w:jc w:val="center"/>
              <w:rPr>
                <w:rFonts w:ascii="Verdana" w:hAnsi="Verdana"/>
                <w:color w:val="000000"/>
                <w:sz w:val="15"/>
                <w:szCs w:val="15"/>
              </w:rPr>
            </w:pPr>
            <w:r>
              <w:rPr>
                <w:rFonts w:ascii="Verdana" w:hAnsi="Verdana"/>
                <w:color w:val="000000"/>
                <w:sz w:val="15"/>
                <w:szCs w:val="15"/>
              </w:rPr>
              <w:t>-</w:t>
            </w:r>
          </w:p>
        </w:tc>
      </w:tr>
      <w:tr w:rsidR="00995B24" w:rsidTr="00995B24">
        <w:tc>
          <w:tcPr>
            <w:tcW w:w="17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2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9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80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95B24" w:rsidRDefault="00995B24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:rsidR="00995B24" w:rsidRDefault="00995B24" w:rsidP="00995B24">
      <w:pPr>
        <w:spacing w:after="280" w:line="302" w:lineRule="atLeast"/>
      </w:pPr>
    </w:p>
    <w:p w:rsidR="00995B24" w:rsidRDefault="00995B24" w:rsidP="00995B24">
      <w:pPr>
        <w:spacing w:after="280" w:line="302" w:lineRule="atLeast"/>
        <w:rPr>
          <w:b/>
          <w:bCs/>
        </w:rPr>
      </w:pPr>
    </w:p>
    <w:p w:rsidR="004E208F" w:rsidRDefault="004E208F"/>
    <w:sectPr w:rsidR="004E208F" w:rsidSect="00160D3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1E5A7D"/>
    <w:multiLevelType w:val="hybridMultilevel"/>
    <w:tmpl w:val="5100E0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160D31"/>
    <w:rsid w:val="000015CC"/>
    <w:rsid w:val="00160D31"/>
    <w:rsid w:val="001715AB"/>
    <w:rsid w:val="00283915"/>
    <w:rsid w:val="00376786"/>
    <w:rsid w:val="004E208F"/>
    <w:rsid w:val="008C0058"/>
    <w:rsid w:val="00995B24"/>
    <w:rsid w:val="009A420A"/>
    <w:rsid w:val="00A45BC5"/>
    <w:rsid w:val="00B101A3"/>
    <w:rsid w:val="00B53880"/>
    <w:rsid w:val="00B85E09"/>
    <w:rsid w:val="00C9054D"/>
    <w:rsid w:val="00F159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B24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39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674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5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10</cp:revision>
  <cp:lastPrinted>2015-04-08T11:45:00Z</cp:lastPrinted>
  <dcterms:created xsi:type="dcterms:W3CDTF">2014-05-14T05:04:00Z</dcterms:created>
  <dcterms:modified xsi:type="dcterms:W3CDTF">2015-04-09T07:29:00Z</dcterms:modified>
</cp:coreProperties>
</file>