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CD0D0E" w14:textId="77777777" w:rsidR="00906FF7" w:rsidRDefault="00000000">
      <w:pPr>
        <w:jc w:val="center"/>
        <w:rPr>
          <w:sz w:val="24"/>
        </w:rPr>
      </w:pPr>
      <w:r>
        <w:rPr>
          <w:sz w:val="24"/>
        </w:rPr>
        <w:t>﻿</w:t>
      </w:r>
      <w:r>
        <w:rPr>
          <w:noProof/>
        </w:rPr>
        <w:drawing>
          <wp:inline distT="0" distB="0" distL="0" distR="0" wp14:anchorId="4225E7A4" wp14:editId="43346588">
            <wp:extent cx="1181100" cy="1021080"/>
            <wp:effectExtent l="0" t="0" r="0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7AD210" w14:textId="77777777" w:rsidR="00906FF7" w:rsidRPr="003A4EEF" w:rsidRDefault="00000000">
      <w:pPr>
        <w:pStyle w:val="1"/>
        <w:spacing w:before="0" w:after="0"/>
        <w:ind w:left="5397" w:hanging="5681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3A4EEF">
        <w:rPr>
          <w:rFonts w:ascii="Times New Roman" w:hAnsi="Times New Roman"/>
          <w:sz w:val="24"/>
          <w:szCs w:val="24"/>
        </w:rPr>
        <w:t>Российская</w:t>
      </w:r>
      <w:proofErr w:type="spellEnd"/>
      <w:r w:rsidRPr="003A4EE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A4EEF">
        <w:rPr>
          <w:rFonts w:ascii="Times New Roman" w:hAnsi="Times New Roman"/>
          <w:sz w:val="24"/>
          <w:szCs w:val="24"/>
        </w:rPr>
        <w:t>Федерация</w:t>
      </w:r>
      <w:proofErr w:type="spellEnd"/>
    </w:p>
    <w:p w14:paraId="42D992F1" w14:textId="77777777" w:rsidR="00906FF7" w:rsidRPr="003A4EEF" w:rsidRDefault="00000000">
      <w:pPr>
        <w:pStyle w:val="1"/>
        <w:spacing w:before="0" w:after="0"/>
        <w:ind w:left="5397" w:hanging="5681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3A4EEF">
        <w:rPr>
          <w:rFonts w:ascii="Times New Roman" w:hAnsi="Times New Roman"/>
          <w:sz w:val="24"/>
          <w:szCs w:val="24"/>
        </w:rPr>
        <w:t>Самарская</w:t>
      </w:r>
      <w:proofErr w:type="spellEnd"/>
      <w:r w:rsidRPr="003A4EE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A4EEF">
        <w:rPr>
          <w:rFonts w:ascii="Times New Roman" w:hAnsi="Times New Roman"/>
          <w:sz w:val="24"/>
          <w:szCs w:val="24"/>
        </w:rPr>
        <w:t>область</w:t>
      </w:r>
      <w:proofErr w:type="spellEnd"/>
    </w:p>
    <w:p w14:paraId="2FE70D4E" w14:textId="77777777" w:rsidR="00906FF7" w:rsidRPr="003A4EEF" w:rsidRDefault="00906FF7">
      <w:pPr>
        <w:jc w:val="center"/>
        <w:rPr>
          <w:b/>
          <w:bCs/>
          <w:caps/>
          <w:sz w:val="26"/>
          <w:szCs w:val="26"/>
        </w:rPr>
      </w:pPr>
    </w:p>
    <w:p w14:paraId="4DF63670" w14:textId="77777777" w:rsidR="00906FF7" w:rsidRPr="003A4EEF" w:rsidRDefault="00000000">
      <w:pPr>
        <w:jc w:val="center"/>
        <w:outlineLvl w:val="0"/>
        <w:rPr>
          <w:b/>
          <w:bCs/>
          <w:caps/>
          <w:sz w:val="26"/>
          <w:szCs w:val="26"/>
        </w:rPr>
      </w:pPr>
      <w:r w:rsidRPr="003A4EEF">
        <w:rPr>
          <w:b/>
          <w:bCs/>
          <w:caps/>
          <w:sz w:val="26"/>
          <w:szCs w:val="26"/>
        </w:rPr>
        <w:t>АДМИНИСТРАЦИЯ</w:t>
      </w:r>
    </w:p>
    <w:p w14:paraId="79933D00" w14:textId="76640CE5" w:rsidR="00906FF7" w:rsidRPr="003A4EEF" w:rsidRDefault="00000000">
      <w:pPr>
        <w:jc w:val="center"/>
        <w:outlineLvl w:val="0"/>
        <w:rPr>
          <w:b/>
          <w:bCs/>
          <w:caps/>
          <w:sz w:val="26"/>
          <w:szCs w:val="26"/>
        </w:rPr>
      </w:pPr>
      <w:r w:rsidRPr="003A4EEF">
        <w:rPr>
          <w:b/>
          <w:bCs/>
          <w:caps/>
          <w:sz w:val="26"/>
          <w:szCs w:val="26"/>
        </w:rPr>
        <w:t xml:space="preserve">СЕЛЬСКОГО ПОСЕЛЕНИЯ </w:t>
      </w:r>
      <w:r w:rsidR="003A4EEF" w:rsidRPr="003A4EEF">
        <w:rPr>
          <w:b/>
          <w:bCs/>
          <w:caps/>
          <w:sz w:val="26"/>
          <w:szCs w:val="26"/>
        </w:rPr>
        <w:t>ЯГОДНОЕ</w:t>
      </w:r>
    </w:p>
    <w:p w14:paraId="209832CC" w14:textId="77777777" w:rsidR="00906FF7" w:rsidRPr="003A4EEF" w:rsidRDefault="00000000">
      <w:pPr>
        <w:jc w:val="center"/>
        <w:outlineLvl w:val="0"/>
        <w:rPr>
          <w:b/>
          <w:bCs/>
          <w:caps/>
          <w:sz w:val="26"/>
          <w:szCs w:val="26"/>
        </w:rPr>
      </w:pPr>
      <w:r w:rsidRPr="003A4EEF">
        <w:rPr>
          <w:b/>
          <w:bCs/>
          <w:caps/>
          <w:sz w:val="26"/>
          <w:szCs w:val="26"/>
        </w:rPr>
        <w:t>МУНИЦИПАЛЬНОГО РАЙОНА СТАВРОПОЛЬСКИЙ</w:t>
      </w:r>
    </w:p>
    <w:p w14:paraId="09E17116" w14:textId="77777777" w:rsidR="00906FF7" w:rsidRPr="003A4EEF" w:rsidRDefault="00000000">
      <w:pPr>
        <w:jc w:val="center"/>
        <w:outlineLvl w:val="0"/>
        <w:rPr>
          <w:b/>
          <w:bCs/>
          <w:caps/>
          <w:sz w:val="26"/>
          <w:szCs w:val="26"/>
        </w:rPr>
      </w:pPr>
      <w:r w:rsidRPr="003A4EEF">
        <w:rPr>
          <w:b/>
          <w:bCs/>
          <w:caps/>
          <w:sz w:val="26"/>
          <w:szCs w:val="26"/>
        </w:rPr>
        <w:t>САМАРСКОЙ ОБЛАСТИ</w:t>
      </w:r>
    </w:p>
    <w:p w14:paraId="28BC1C94" w14:textId="77777777" w:rsidR="00906FF7" w:rsidRPr="003A4EEF" w:rsidRDefault="00906FF7">
      <w:pPr>
        <w:jc w:val="center"/>
        <w:outlineLvl w:val="0"/>
        <w:rPr>
          <w:b/>
          <w:bCs/>
          <w:caps/>
          <w:sz w:val="26"/>
          <w:szCs w:val="26"/>
        </w:rPr>
      </w:pPr>
    </w:p>
    <w:p w14:paraId="53A12D76" w14:textId="77777777" w:rsidR="00906FF7" w:rsidRPr="003A4EEF" w:rsidRDefault="00906FF7">
      <w:pPr>
        <w:jc w:val="center"/>
        <w:outlineLvl w:val="0"/>
        <w:rPr>
          <w:b/>
          <w:bCs/>
          <w:caps/>
          <w:sz w:val="26"/>
          <w:szCs w:val="26"/>
        </w:rPr>
      </w:pPr>
    </w:p>
    <w:p w14:paraId="6959DD95" w14:textId="424807FB" w:rsidR="00906FF7" w:rsidRPr="003A4EEF" w:rsidRDefault="00000000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r w:rsidRPr="003A4EEF">
        <w:rPr>
          <w:rFonts w:ascii="Times New Roman" w:hAnsi="Times New Roman" w:cs="Times New Roman"/>
          <w:b/>
          <w:bCs/>
          <w:sz w:val="26"/>
          <w:szCs w:val="26"/>
        </w:rPr>
        <w:t>ПОСТАНОВЛЕНИЕ</w:t>
      </w:r>
      <w:r w:rsidRPr="003A4EEF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3796958A" w14:textId="77777777" w:rsidR="00906FF7" w:rsidRPr="003A4EEF" w:rsidRDefault="00906FF7">
      <w:pPr>
        <w:tabs>
          <w:tab w:val="left" w:pos="2590"/>
          <w:tab w:val="center" w:pos="3285"/>
          <w:tab w:val="right" w:pos="6571"/>
        </w:tabs>
        <w:ind w:right="3067"/>
        <w:rPr>
          <w:sz w:val="26"/>
          <w:szCs w:val="26"/>
        </w:rPr>
      </w:pPr>
    </w:p>
    <w:p w14:paraId="26F3A501" w14:textId="0E8754D7" w:rsidR="00906FF7" w:rsidRPr="003A4EEF" w:rsidRDefault="003A4EEF" w:rsidP="003A4EEF">
      <w:pPr>
        <w:tabs>
          <w:tab w:val="left" w:pos="2590"/>
          <w:tab w:val="center" w:pos="3285"/>
        </w:tabs>
        <w:ind w:right="-1"/>
        <w:jc w:val="center"/>
        <w:rPr>
          <w:sz w:val="26"/>
          <w:szCs w:val="26"/>
        </w:rPr>
      </w:pPr>
      <w:r w:rsidRPr="003A4EEF">
        <w:rPr>
          <w:sz w:val="26"/>
          <w:szCs w:val="26"/>
        </w:rPr>
        <w:t xml:space="preserve">от </w:t>
      </w:r>
      <w:r w:rsidR="00F53859">
        <w:rPr>
          <w:sz w:val="26"/>
          <w:szCs w:val="26"/>
        </w:rPr>
        <w:t>17января</w:t>
      </w:r>
      <w:r w:rsidRPr="003A4EEF">
        <w:rPr>
          <w:sz w:val="26"/>
          <w:szCs w:val="26"/>
        </w:rPr>
        <w:t xml:space="preserve"> 2025 года                                                                                 №</w:t>
      </w:r>
      <w:r w:rsidR="00F53859">
        <w:rPr>
          <w:sz w:val="26"/>
          <w:szCs w:val="26"/>
        </w:rPr>
        <w:t xml:space="preserve"> 11</w:t>
      </w:r>
    </w:p>
    <w:p w14:paraId="6C0DD0FB" w14:textId="77777777" w:rsidR="00906FF7" w:rsidRPr="003A4EEF" w:rsidRDefault="00906FF7">
      <w:pPr>
        <w:rPr>
          <w:b/>
          <w:sz w:val="26"/>
          <w:szCs w:val="26"/>
        </w:rPr>
      </w:pPr>
    </w:p>
    <w:p w14:paraId="0A90DA6E" w14:textId="1DC14979" w:rsidR="00906FF7" w:rsidRPr="003A4EEF" w:rsidRDefault="00000000">
      <w:pPr>
        <w:jc w:val="center"/>
        <w:rPr>
          <w:b/>
          <w:kern w:val="2"/>
          <w:sz w:val="26"/>
          <w:szCs w:val="26"/>
        </w:rPr>
      </w:pPr>
      <w:r w:rsidRPr="003A4EEF">
        <w:rPr>
          <w:b/>
          <w:kern w:val="2"/>
          <w:sz w:val="26"/>
          <w:szCs w:val="26"/>
        </w:rPr>
        <w:t>Об утверждении Положения о порядке</w:t>
      </w:r>
      <w:r w:rsidR="003A4EEF" w:rsidRPr="003A4EEF">
        <w:rPr>
          <w:b/>
          <w:kern w:val="2"/>
          <w:sz w:val="26"/>
          <w:szCs w:val="26"/>
        </w:rPr>
        <w:t xml:space="preserve"> </w:t>
      </w:r>
      <w:r w:rsidRPr="003A4EEF">
        <w:rPr>
          <w:b/>
          <w:kern w:val="2"/>
          <w:sz w:val="26"/>
          <w:szCs w:val="26"/>
        </w:rPr>
        <w:t>рассмотрения заявок</w:t>
      </w:r>
      <w:r w:rsidR="003A4EEF" w:rsidRPr="003A4EEF">
        <w:rPr>
          <w:b/>
          <w:kern w:val="2"/>
          <w:sz w:val="26"/>
          <w:szCs w:val="26"/>
        </w:rPr>
        <w:t xml:space="preserve"> </w:t>
      </w:r>
      <w:r w:rsidRPr="003A4EEF">
        <w:rPr>
          <w:b/>
          <w:kern w:val="2"/>
          <w:sz w:val="26"/>
          <w:szCs w:val="26"/>
        </w:rPr>
        <w:t>сельскохозяйственных</w:t>
      </w:r>
      <w:r w:rsidR="003A4EEF" w:rsidRPr="003A4EEF">
        <w:rPr>
          <w:b/>
          <w:kern w:val="2"/>
          <w:sz w:val="26"/>
          <w:szCs w:val="26"/>
        </w:rPr>
        <w:t xml:space="preserve"> </w:t>
      </w:r>
      <w:r w:rsidRPr="003A4EEF">
        <w:rPr>
          <w:b/>
          <w:kern w:val="2"/>
          <w:sz w:val="26"/>
          <w:szCs w:val="26"/>
        </w:rPr>
        <w:t>организаций и крестьянских (фермерских)</w:t>
      </w:r>
    </w:p>
    <w:p w14:paraId="105313E9" w14:textId="4DC91770" w:rsidR="00906FF7" w:rsidRPr="003A4EEF" w:rsidRDefault="00000000">
      <w:pPr>
        <w:jc w:val="center"/>
        <w:rPr>
          <w:b/>
          <w:sz w:val="26"/>
          <w:szCs w:val="26"/>
        </w:rPr>
      </w:pPr>
      <w:r w:rsidRPr="003A4EEF">
        <w:rPr>
          <w:b/>
          <w:kern w:val="2"/>
          <w:sz w:val="26"/>
          <w:szCs w:val="26"/>
        </w:rPr>
        <w:t>хозяйств о продаже земельных долей из земель</w:t>
      </w:r>
      <w:r w:rsidR="003A4EEF" w:rsidRPr="003A4EEF">
        <w:rPr>
          <w:b/>
          <w:kern w:val="2"/>
          <w:sz w:val="26"/>
          <w:szCs w:val="26"/>
        </w:rPr>
        <w:t xml:space="preserve"> </w:t>
      </w:r>
      <w:r w:rsidRPr="003A4EEF">
        <w:rPr>
          <w:b/>
          <w:kern w:val="2"/>
          <w:sz w:val="26"/>
          <w:szCs w:val="26"/>
        </w:rPr>
        <w:t>сельскохозяйственного назначения и принятия</w:t>
      </w:r>
      <w:r w:rsidR="003A4EEF" w:rsidRPr="003A4EEF">
        <w:rPr>
          <w:b/>
          <w:kern w:val="2"/>
          <w:sz w:val="26"/>
          <w:szCs w:val="26"/>
        </w:rPr>
        <w:t xml:space="preserve"> </w:t>
      </w:r>
      <w:r w:rsidRPr="003A4EEF">
        <w:rPr>
          <w:b/>
          <w:kern w:val="2"/>
          <w:sz w:val="26"/>
          <w:szCs w:val="26"/>
        </w:rPr>
        <w:t>решений о продаже земельных долей</w:t>
      </w:r>
    </w:p>
    <w:p w14:paraId="5E2F8DBC" w14:textId="77777777" w:rsidR="00906FF7" w:rsidRPr="003A4EEF" w:rsidRDefault="00906FF7">
      <w:pPr>
        <w:jc w:val="center"/>
        <w:rPr>
          <w:b/>
          <w:sz w:val="26"/>
          <w:szCs w:val="26"/>
        </w:rPr>
      </w:pPr>
    </w:p>
    <w:p w14:paraId="615D590F" w14:textId="78CE744C" w:rsidR="00906FF7" w:rsidRPr="003A4EEF" w:rsidRDefault="00000000">
      <w:pPr>
        <w:ind w:firstLine="708"/>
        <w:contextualSpacing/>
        <w:jc w:val="both"/>
        <w:rPr>
          <w:sz w:val="26"/>
          <w:szCs w:val="26"/>
        </w:rPr>
      </w:pPr>
      <w:r w:rsidRPr="003A4EEF">
        <w:rPr>
          <w:sz w:val="26"/>
          <w:szCs w:val="26"/>
        </w:rPr>
        <w:t xml:space="preserve">В соответствии с Федеральным законом от 06.10.2003 г.  № 131-ФЗ «Об общих принципах организации местного самоуправления в Российской Федерации», </w:t>
      </w:r>
      <w:r w:rsidRPr="003A4EEF">
        <w:rPr>
          <w:kern w:val="2"/>
          <w:sz w:val="26"/>
          <w:szCs w:val="26"/>
        </w:rPr>
        <w:t>с Земельным кодексом РФ, Федеральным законом от 24.07.2002 № 101-ФЗ «Об обороте земель»</w:t>
      </w:r>
      <w:r w:rsidRPr="003A4EEF">
        <w:rPr>
          <w:sz w:val="26"/>
          <w:szCs w:val="26"/>
        </w:rPr>
        <w:t xml:space="preserve">, Уставом сельского поселения </w:t>
      </w:r>
      <w:r w:rsidR="003A4EEF" w:rsidRPr="003A4EEF">
        <w:rPr>
          <w:sz w:val="26"/>
          <w:szCs w:val="26"/>
        </w:rPr>
        <w:t>Ягодное</w:t>
      </w:r>
      <w:r w:rsidRPr="003A4EEF">
        <w:rPr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 w:rsidR="003A4EEF" w:rsidRPr="003A4EEF">
        <w:rPr>
          <w:sz w:val="26"/>
          <w:szCs w:val="26"/>
        </w:rPr>
        <w:t>Ягодное</w:t>
      </w:r>
      <w:r w:rsidRPr="003A4EEF">
        <w:rPr>
          <w:sz w:val="26"/>
          <w:szCs w:val="26"/>
        </w:rPr>
        <w:t xml:space="preserve"> ПОСТАНОВЛЯЕТ:</w:t>
      </w:r>
    </w:p>
    <w:p w14:paraId="552E86A4" w14:textId="77777777" w:rsidR="00906FF7" w:rsidRPr="003A4EEF" w:rsidRDefault="00906FF7">
      <w:pPr>
        <w:spacing w:line="276" w:lineRule="auto"/>
        <w:ind w:firstLine="426"/>
        <w:jc w:val="both"/>
        <w:rPr>
          <w:sz w:val="26"/>
          <w:szCs w:val="26"/>
        </w:rPr>
      </w:pPr>
    </w:p>
    <w:p w14:paraId="74F01485" w14:textId="77777777" w:rsidR="00906FF7" w:rsidRPr="003A4EEF" w:rsidRDefault="00000000">
      <w:pPr>
        <w:numPr>
          <w:ilvl w:val="0"/>
          <w:numId w:val="2"/>
        </w:numPr>
        <w:jc w:val="both"/>
        <w:rPr>
          <w:kern w:val="2"/>
          <w:sz w:val="26"/>
          <w:szCs w:val="26"/>
        </w:rPr>
      </w:pPr>
      <w:r w:rsidRPr="003A4EEF">
        <w:rPr>
          <w:kern w:val="2"/>
          <w:sz w:val="26"/>
          <w:szCs w:val="26"/>
        </w:rPr>
        <w:t>Утвердить Положение о порядке рассмотрения заявок сельскохозяйственных организаций и крестьянских (фермерских) хозяйств о продаже земельных долей из земель сельскохозяйственного назначения и принятия решений о продаже земельных долей согласно приложению.</w:t>
      </w:r>
    </w:p>
    <w:p w14:paraId="39503571" w14:textId="77777777" w:rsidR="00906FF7" w:rsidRPr="003A4EEF" w:rsidRDefault="00000000">
      <w:pPr>
        <w:numPr>
          <w:ilvl w:val="0"/>
          <w:numId w:val="2"/>
        </w:numPr>
        <w:jc w:val="both"/>
        <w:rPr>
          <w:kern w:val="2"/>
          <w:sz w:val="26"/>
          <w:szCs w:val="26"/>
        </w:rPr>
      </w:pPr>
      <w:r w:rsidRPr="003A4EEF">
        <w:rPr>
          <w:kern w:val="2"/>
          <w:sz w:val="26"/>
          <w:szCs w:val="26"/>
        </w:rPr>
        <w:t>Утвердить форму заявления сельскохозяйственных организаций и крестьянских (фермерских) хозяйств о продаже земельных долей из земель сельскохозяйственного назначения и принятия решений о продаже земельных долей в прилагаемой редакции, согласно Приложению № 1 к Положению.</w:t>
      </w:r>
    </w:p>
    <w:p w14:paraId="551F0518" w14:textId="16728326" w:rsidR="00906FF7" w:rsidRPr="003A4EEF" w:rsidRDefault="00000000">
      <w:pPr>
        <w:pStyle w:val="12"/>
        <w:widowControl w:val="0"/>
        <w:numPr>
          <w:ilvl w:val="0"/>
          <w:numId w:val="2"/>
        </w:numPr>
        <w:jc w:val="both"/>
        <w:rPr>
          <w:rFonts w:ascii="Times New Roman" w:hAnsi="Times New Roman"/>
          <w:sz w:val="26"/>
          <w:szCs w:val="26"/>
        </w:rPr>
      </w:pPr>
      <w:r w:rsidRPr="003A4EEF">
        <w:rPr>
          <w:rFonts w:ascii="Times New Roman" w:hAnsi="Times New Roman"/>
          <w:sz w:val="26"/>
          <w:szCs w:val="26"/>
        </w:rPr>
        <w:t xml:space="preserve">Настоящее постановление подлежит официальному опубликованию   на официальном сайте администрации сельского поселения </w:t>
      </w:r>
      <w:r w:rsidR="003A4EEF" w:rsidRPr="003A4EEF">
        <w:rPr>
          <w:rFonts w:ascii="Times New Roman" w:hAnsi="Times New Roman"/>
          <w:sz w:val="26"/>
          <w:szCs w:val="26"/>
        </w:rPr>
        <w:t>Ягодное</w:t>
      </w:r>
      <w:r w:rsidRPr="003A4EEF">
        <w:rPr>
          <w:rFonts w:ascii="Times New Roman" w:hAnsi="Times New Roman"/>
          <w:sz w:val="26"/>
          <w:szCs w:val="26"/>
        </w:rPr>
        <w:t xml:space="preserve"> в сети Интернет  </w:t>
      </w:r>
      <w:hyperlink r:id="rId6" w:history="1">
        <w:r w:rsidR="003A4EEF" w:rsidRPr="003A4EEF">
          <w:rPr>
            <w:rStyle w:val="ab"/>
            <w:rFonts w:ascii="Times New Roman" w:eastAsia="Arial Unicode MS" w:hAnsi="Times New Roman"/>
            <w:kern w:val="2"/>
            <w:sz w:val="26"/>
            <w:szCs w:val="26"/>
            <w:lang w:val="en-US"/>
          </w:rPr>
          <w:t>http</w:t>
        </w:r>
        <w:r w:rsidR="003A4EEF" w:rsidRPr="003A4EEF">
          <w:rPr>
            <w:rStyle w:val="ab"/>
            <w:rFonts w:ascii="Times New Roman" w:eastAsia="Arial Unicode MS" w:hAnsi="Times New Roman"/>
            <w:kern w:val="2"/>
            <w:sz w:val="26"/>
            <w:szCs w:val="26"/>
          </w:rPr>
          <w:t>://</w:t>
        </w:r>
        <w:proofErr w:type="spellStart"/>
        <w:r w:rsidR="003A4EEF" w:rsidRPr="003A4EEF">
          <w:rPr>
            <w:rStyle w:val="ab"/>
            <w:rFonts w:ascii="Times New Roman" w:eastAsia="Arial Unicode MS" w:hAnsi="Times New Roman"/>
            <w:kern w:val="2"/>
            <w:sz w:val="26"/>
            <w:szCs w:val="26"/>
            <w:lang w:val="en-US"/>
          </w:rPr>
          <w:t>yagodnoe</w:t>
        </w:r>
        <w:proofErr w:type="spellEnd"/>
        <w:r w:rsidR="003A4EEF" w:rsidRPr="003A4EEF">
          <w:rPr>
            <w:rStyle w:val="ab"/>
            <w:rFonts w:ascii="Times New Roman" w:eastAsia="Arial Unicode MS" w:hAnsi="Times New Roman"/>
            <w:kern w:val="2"/>
            <w:sz w:val="26"/>
            <w:szCs w:val="26"/>
          </w:rPr>
          <w:t>.</w:t>
        </w:r>
        <w:proofErr w:type="spellStart"/>
        <w:r w:rsidR="003A4EEF" w:rsidRPr="003A4EEF">
          <w:rPr>
            <w:rStyle w:val="ab"/>
            <w:rFonts w:ascii="Times New Roman" w:eastAsia="Arial Unicode MS" w:hAnsi="Times New Roman"/>
            <w:kern w:val="2"/>
            <w:sz w:val="26"/>
            <w:szCs w:val="26"/>
            <w:lang w:val="en-US"/>
          </w:rPr>
          <w:t>stavrsp</w:t>
        </w:r>
        <w:proofErr w:type="spellEnd"/>
        <w:r w:rsidR="003A4EEF" w:rsidRPr="003A4EEF">
          <w:rPr>
            <w:rStyle w:val="ab"/>
            <w:rFonts w:ascii="Times New Roman" w:eastAsia="Arial Unicode MS" w:hAnsi="Times New Roman"/>
            <w:kern w:val="2"/>
            <w:sz w:val="26"/>
            <w:szCs w:val="26"/>
          </w:rPr>
          <w:t>.</w:t>
        </w:r>
        <w:proofErr w:type="spellStart"/>
        <w:r w:rsidR="003A4EEF" w:rsidRPr="003A4EEF">
          <w:rPr>
            <w:rStyle w:val="ab"/>
            <w:rFonts w:ascii="Times New Roman" w:eastAsia="Arial Unicode MS" w:hAnsi="Times New Roman"/>
            <w:kern w:val="2"/>
            <w:sz w:val="26"/>
            <w:szCs w:val="26"/>
            <w:lang w:val="en-US"/>
          </w:rPr>
          <w:t>ru</w:t>
        </w:r>
        <w:proofErr w:type="spellEnd"/>
      </w:hyperlink>
      <w:r w:rsidR="003A4EEF" w:rsidRPr="003A4EEF">
        <w:rPr>
          <w:rFonts w:ascii="Times New Roman" w:eastAsia="Arial Unicode MS" w:hAnsi="Times New Roman"/>
          <w:kern w:val="2"/>
          <w:sz w:val="26"/>
          <w:szCs w:val="26"/>
        </w:rPr>
        <w:t xml:space="preserve"> </w:t>
      </w:r>
      <w:r w:rsidRPr="003A4EEF">
        <w:rPr>
          <w:rFonts w:ascii="Times New Roman" w:eastAsia="Arial Unicode MS" w:hAnsi="Times New Roman"/>
          <w:kern w:val="2"/>
          <w:sz w:val="26"/>
          <w:szCs w:val="26"/>
        </w:rPr>
        <w:t>и</w:t>
      </w:r>
      <w:r w:rsidRPr="003A4EEF">
        <w:rPr>
          <w:rFonts w:ascii="Times New Roman" w:hAnsi="Times New Roman"/>
          <w:b/>
          <w:color w:val="333333"/>
          <w:sz w:val="26"/>
          <w:szCs w:val="26"/>
        </w:rPr>
        <w:t xml:space="preserve"> </w:t>
      </w:r>
      <w:r w:rsidRPr="003A4EEF">
        <w:rPr>
          <w:rFonts w:ascii="Times New Roman" w:hAnsi="Times New Roman"/>
          <w:sz w:val="26"/>
          <w:szCs w:val="26"/>
        </w:rPr>
        <w:t>в   газете «</w:t>
      </w:r>
      <w:r w:rsidRPr="003A4EEF">
        <w:rPr>
          <w:rFonts w:ascii="Times New Roman" w:hAnsi="Times New Roman"/>
          <w:color w:val="341B13"/>
          <w:sz w:val="26"/>
          <w:szCs w:val="26"/>
        </w:rPr>
        <w:t xml:space="preserve">Вестник сельского поселения </w:t>
      </w:r>
      <w:r w:rsidR="003A4EEF" w:rsidRPr="003A4EEF">
        <w:rPr>
          <w:rFonts w:ascii="Times New Roman" w:hAnsi="Times New Roman"/>
          <w:sz w:val="26"/>
          <w:szCs w:val="26"/>
        </w:rPr>
        <w:t>Ягодное.</w:t>
      </w:r>
    </w:p>
    <w:p w14:paraId="221349C7" w14:textId="77777777" w:rsidR="00906FF7" w:rsidRPr="003A4EEF" w:rsidRDefault="00000000">
      <w:pPr>
        <w:pStyle w:val="12"/>
        <w:widowControl w:val="0"/>
        <w:ind w:left="426"/>
        <w:jc w:val="both"/>
        <w:rPr>
          <w:rFonts w:ascii="Times New Roman" w:hAnsi="Times New Roman"/>
          <w:sz w:val="26"/>
          <w:szCs w:val="26"/>
        </w:rPr>
      </w:pPr>
      <w:r w:rsidRPr="003A4EEF">
        <w:rPr>
          <w:rFonts w:ascii="Times New Roman" w:hAnsi="Times New Roman"/>
          <w:sz w:val="26"/>
          <w:szCs w:val="26"/>
        </w:rPr>
        <w:t>4. Контроль за выполнением настоящего постановления оставляю за собой.</w:t>
      </w:r>
    </w:p>
    <w:p w14:paraId="59022BE3" w14:textId="77777777" w:rsidR="00906FF7" w:rsidRPr="003A4EEF" w:rsidRDefault="00000000">
      <w:pPr>
        <w:pStyle w:val="12"/>
        <w:widowControl w:val="0"/>
        <w:jc w:val="both"/>
        <w:rPr>
          <w:rFonts w:ascii="Times New Roman" w:hAnsi="Times New Roman"/>
          <w:sz w:val="26"/>
          <w:szCs w:val="26"/>
        </w:rPr>
      </w:pPr>
      <w:r w:rsidRPr="003A4EEF">
        <w:rPr>
          <w:rFonts w:ascii="Times New Roman" w:hAnsi="Times New Roman"/>
          <w:sz w:val="26"/>
          <w:szCs w:val="26"/>
        </w:rPr>
        <w:t xml:space="preserve">      5. Постановление вступает в силу со дня подписания.</w:t>
      </w:r>
    </w:p>
    <w:p w14:paraId="79C2D311" w14:textId="77777777" w:rsidR="00906FF7" w:rsidRPr="003A4EEF" w:rsidRDefault="00906FF7">
      <w:pPr>
        <w:pStyle w:val="aa"/>
        <w:ind w:left="786"/>
        <w:jc w:val="both"/>
        <w:rPr>
          <w:rFonts w:eastAsia="Arial CYR" w:cs="Arial CYR"/>
          <w:bCs/>
          <w:sz w:val="26"/>
          <w:szCs w:val="26"/>
        </w:rPr>
      </w:pPr>
    </w:p>
    <w:p w14:paraId="3F8D726E" w14:textId="77777777" w:rsidR="003A4EEF" w:rsidRDefault="003A4EEF" w:rsidP="003A4EEF">
      <w:pPr>
        <w:jc w:val="both"/>
        <w:rPr>
          <w:rFonts w:eastAsia="Arial CYR" w:cs="Arial CYR"/>
          <w:bCs/>
          <w:sz w:val="26"/>
          <w:szCs w:val="26"/>
        </w:rPr>
      </w:pPr>
    </w:p>
    <w:p w14:paraId="1B9E3509" w14:textId="0A4CCE27" w:rsidR="00906FF7" w:rsidRPr="003A4EEF" w:rsidRDefault="00000000" w:rsidP="003A4EEF">
      <w:pPr>
        <w:jc w:val="both"/>
        <w:rPr>
          <w:rFonts w:eastAsia="Arial CYR" w:cs="Arial CYR"/>
          <w:bCs/>
          <w:sz w:val="26"/>
          <w:szCs w:val="26"/>
        </w:rPr>
      </w:pPr>
      <w:r w:rsidRPr="003A4EEF">
        <w:rPr>
          <w:rFonts w:eastAsia="Arial CYR" w:cs="Arial CYR"/>
          <w:bCs/>
          <w:sz w:val="26"/>
          <w:szCs w:val="26"/>
        </w:rPr>
        <w:t>Глава сельского</w:t>
      </w:r>
      <w:r w:rsidR="003A4EEF" w:rsidRPr="003A4EEF">
        <w:rPr>
          <w:rFonts w:eastAsia="Arial CYR" w:cs="Arial CYR"/>
          <w:bCs/>
          <w:sz w:val="26"/>
          <w:szCs w:val="26"/>
        </w:rPr>
        <w:t xml:space="preserve"> </w:t>
      </w:r>
      <w:r w:rsidRPr="003A4EEF">
        <w:rPr>
          <w:rFonts w:eastAsia="Arial CYR" w:cs="Arial CYR"/>
          <w:bCs/>
          <w:sz w:val="26"/>
          <w:szCs w:val="26"/>
        </w:rPr>
        <w:t xml:space="preserve">поселения </w:t>
      </w:r>
      <w:r w:rsidR="003A4EEF" w:rsidRPr="003A4EEF">
        <w:rPr>
          <w:rFonts w:eastAsia="Arial CYR" w:cs="Arial CYR"/>
          <w:bCs/>
          <w:sz w:val="26"/>
          <w:szCs w:val="26"/>
        </w:rPr>
        <w:t>Ягодное</w:t>
      </w:r>
      <w:r w:rsidR="003A4EEF" w:rsidRPr="003A4EEF">
        <w:rPr>
          <w:rFonts w:eastAsia="Arial CYR" w:cs="Arial CYR"/>
          <w:bCs/>
          <w:sz w:val="26"/>
          <w:szCs w:val="26"/>
        </w:rPr>
        <w:tab/>
      </w:r>
      <w:r w:rsidR="003A4EEF" w:rsidRPr="003A4EEF">
        <w:rPr>
          <w:rFonts w:eastAsia="Arial CYR" w:cs="Arial CYR"/>
          <w:bCs/>
          <w:sz w:val="26"/>
          <w:szCs w:val="26"/>
        </w:rPr>
        <w:tab/>
      </w:r>
      <w:r w:rsidR="003A4EEF" w:rsidRPr="003A4EEF">
        <w:rPr>
          <w:rFonts w:eastAsia="Arial CYR" w:cs="Arial CYR"/>
          <w:bCs/>
          <w:sz w:val="26"/>
          <w:szCs w:val="26"/>
        </w:rPr>
        <w:tab/>
      </w:r>
      <w:r w:rsidR="003A4EEF">
        <w:rPr>
          <w:rFonts w:eastAsia="Arial CYR" w:cs="Arial CYR"/>
          <w:bCs/>
          <w:sz w:val="26"/>
          <w:szCs w:val="26"/>
        </w:rPr>
        <w:t xml:space="preserve">                  </w:t>
      </w:r>
      <w:r w:rsidR="003A4EEF" w:rsidRPr="003A4EEF">
        <w:rPr>
          <w:rFonts w:eastAsia="Arial CYR" w:cs="Arial CYR"/>
          <w:bCs/>
          <w:sz w:val="26"/>
          <w:szCs w:val="26"/>
        </w:rPr>
        <w:tab/>
      </w:r>
      <w:r w:rsidR="003A4EEF" w:rsidRPr="003A4EEF">
        <w:rPr>
          <w:rFonts w:eastAsia="Arial CYR" w:cs="Arial CYR"/>
          <w:bCs/>
          <w:sz w:val="26"/>
          <w:szCs w:val="26"/>
        </w:rPr>
        <w:tab/>
        <w:t xml:space="preserve">О.В. </w:t>
      </w:r>
      <w:proofErr w:type="spellStart"/>
      <w:r w:rsidR="003A4EEF" w:rsidRPr="003A4EEF">
        <w:rPr>
          <w:rFonts w:eastAsia="Arial CYR" w:cs="Arial CYR"/>
          <w:bCs/>
          <w:sz w:val="26"/>
          <w:szCs w:val="26"/>
        </w:rPr>
        <w:t>Шарёва</w:t>
      </w:r>
      <w:proofErr w:type="spellEnd"/>
    </w:p>
    <w:p w14:paraId="1F65620E" w14:textId="77777777" w:rsidR="00906FF7" w:rsidRDefault="00000000">
      <w:pPr>
        <w:pStyle w:val="aa"/>
        <w:ind w:left="786"/>
      </w:pPr>
      <w:r>
        <w:t xml:space="preserve">                                 </w:t>
      </w:r>
    </w:p>
    <w:p w14:paraId="4F8A222C" w14:textId="77777777" w:rsidR="003A4EEF" w:rsidRDefault="003A4EEF">
      <w:pPr>
        <w:jc w:val="right"/>
        <w:rPr>
          <w:sz w:val="24"/>
          <w:szCs w:val="24"/>
        </w:rPr>
      </w:pPr>
    </w:p>
    <w:p w14:paraId="771A8589" w14:textId="77777777" w:rsidR="003A4EEF" w:rsidRDefault="003A4EEF">
      <w:pPr>
        <w:jc w:val="right"/>
        <w:rPr>
          <w:sz w:val="24"/>
          <w:szCs w:val="24"/>
        </w:rPr>
      </w:pPr>
    </w:p>
    <w:p w14:paraId="421A6977" w14:textId="77777777" w:rsidR="003A4EEF" w:rsidRDefault="003A4EEF">
      <w:pPr>
        <w:jc w:val="right"/>
        <w:rPr>
          <w:sz w:val="24"/>
          <w:szCs w:val="24"/>
        </w:rPr>
      </w:pPr>
    </w:p>
    <w:p w14:paraId="0F6F6704" w14:textId="4F81D021" w:rsidR="00906FF7" w:rsidRDefault="00000000">
      <w:pPr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>Приложение № 1</w:t>
      </w:r>
    </w:p>
    <w:p w14:paraId="3FCFB335" w14:textId="77777777" w:rsidR="00906FF7" w:rsidRDefault="00000000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к постановлению администрации</w:t>
      </w:r>
    </w:p>
    <w:p w14:paraId="1E1ADF48" w14:textId="6EFE77E8" w:rsidR="00906FF7" w:rsidRDefault="00000000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сельского поселения </w:t>
      </w:r>
      <w:r w:rsidR="003A4EEF">
        <w:rPr>
          <w:sz w:val="24"/>
          <w:szCs w:val="24"/>
        </w:rPr>
        <w:t>Ягодное</w:t>
      </w:r>
    </w:p>
    <w:p w14:paraId="07F49DA2" w14:textId="54BFA80E" w:rsidR="00906FF7" w:rsidRDefault="00000000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от</w:t>
      </w:r>
      <w:r w:rsidR="00F53859">
        <w:rPr>
          <w:sz w:val="24"/>
          <w:szCs w:val="24"/>
        </w:rPr>
        <w:t xml:space="preserve"> 17.02.2025</w:t>
      </w:r>
      <w:r>
        <w:rPr>
          <w:sz w:val="24"/>
          <w:szCs w:val="24"/>
        </w:rPr>
        <w:t xml:space="preserve">  №</w:t>
      </w:r>
      <w:r w:rsidR="00F53859">
        <w:rPr>
          <w:sz w:val="24"/>
          <w:szCs w:val="24"/>
        </w:rPr>
        <w:t xml:space="preserve"> 11</w:t>
      </w:r>
      <w:r>
        <w:rPr>
          <w:sz w:val="24"/>
          <w:szCs w:val="24"/>
        </w:rPr>
        <w:t xml:space="preserve"> </w:t>
      </w:r>
    </w:p>
    <w:p w14:paraId="4E500679" w14:textId="77777777" w:rsidR="00906FF7" w:rsidRDefault="00906FF7">
      <w:pPr>
        <w:textAlignment w:val="baseline"/>
        <w:rPr>
          <w:rFonts w:ascii="Arial" w:hAnsi="Arial" w:cs="Arial"/>
          <w:i/>
          <w:iCs/>
          <w:color w:val="4E5882"/>
          <w:sz w:val="17"/>
          <w:szCs w:val="17"/>
        </w:rPr>
      </w:pPr>
    </w:p>
    <w:p w14:paraId="6F1539C1" w14:textId="77777777" w:rsidR="00906FF7" w:rsidRDefault="00000000">
      <w:pPr>
        <w:jc w:val="center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Положение о порядке рассмотрения заявок</w:t>
      </w:r>
    </w:p>
    <w:p w14:paraId="1C558D3D" w14:textId="77777777" w:rsidR="00906FF7" w:rsidRDefault="00000000">
      <w:pPr>
        <w:jc w:val="center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сельскохозяйственных организаций и крестьянских (фермерских) хозяйств о продаже земельных долей из земель сельскохозяйственного назначения и принятия решений о продаже земельных долей</w:t>
      </w:r>
    </w:p>
    <w:p w14:paraId="191814D6" w14:textId="77777777" w:rsidR="00906FF7" w:rsidRDefault="00000000">
      <w:pPr>
        <w:rPr>
          <w:kern w:val="2"/>
        </w:rPr>
      </w:pPr>
      <w:r>
        <w:rPr>
          <w:kern w:val="2"/>
        </w:rPr>
        <w:t> </w:t>
      </w:r>
    </w:p>
    <w:p w14:paraId="4BE407A5" w14:textId="77777777" w:rsidR="00906FF7" w:rsidRDefault="00000000">
      <w:pPr>
        <w:jc w:val="center"/>
        <w:rPr>
          <w:kern w:val="2"/>
          <w:sz w:val="26"/>
          <w:szCs w:val="26"/>
        </w:rPr>
      </w:pPr>
      <w:r>
        <w:rPr>
          <w:kern w:val="2"/>
        </w:rPr>
        <w:t xml:space="preserve">1. </w:t>
      </w:r>
      <w:r>
        <w:rPr>
          <w:kern w:val="2"/>
          <w:sz w:val="26"/>
          <w:szCs w:val="26"/>
        </w:rPr>
        <w:t>Общие положения</w:t>
      </w:r>
    </w:p>
    <w:p w14:paraId="06061DBC" w14:textId="77777777" w:rsidR="00906FF7" w:rsidRDefault="00000000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 </w:t>
      </w:r>
    </w:p>
    <w:p w14:paraId="33AF7224" w14:textId="554093B1" w:rsidR="00906FF7" w:rsidRDefault="00000000" w:rsidP="003A4EEF">
      <w:pPr>
        <w:ind w:firstLine="567"/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 xml:space="preserve">1.1. Положение о порядке рассмотрения заявок сельскохозяйственных организаций и крестьянских (фермерских) хозяйств о продаже земельных долей из земель сельскохозяйственного назначения и принятия решений о продаже земельных долей (далее – Положение) определяет порядок рассмотрения заявок и принятия решений о продаже земельных долей, находящихся в собственности сельского поселения </w:t>
      </w:r>
      <w:r w:rsidR="003A4EEF">
        <w:rPr>
          <w:kern w:val="2"/>
          <w:sz w:val="26"/>
          <w:szCs w:val="26"/>
        </w:rPr>
        <w:t>Ягодное</w:t>
      </w:r>
      <w:r>
        <w:rPr>
          <w:kern w:val="2"/>
          <w:sz w:val="26"/>
          <w:szCs w:val="26"/>
        </w:rPr>
        <w:t>, признанных в установленном порядке невостребованными, а также земельных долей, в отношении которых осуществлен отказ от права собственности, расположенных на земельном участке, находящегося в долевой собственности. Земельные доли могут быть проданы сельскохозяйственной организации или крестьянскому (фермерскому) хозяйству, использующим земельный участок, находящийся в долевой собственности, в соответствии с пунктом 4 статьи 12 Федерального закона от 24.07.2002 № 101-ФЗ «Об обороте земель сельскохозяйственного назначения».</w:t>
      </w:r>
    </w:p>
    <w:p w14:paraId="6CBA956F" w14:textId="77777777" w:rsidR="00906FF7" w:rsidRDefault="00000000" w:rsidP="003A4EEF">
      <w:pPr>
        <w:ind w:firstLine="567"/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 </w:t>
      </w:r>
    </w:p>
    <w:p w14:paraId="4D03B2AB" w14:textId="77777777" w:rsidR="00906FF7" w:rsidRDefault="00000000" w:rsidP="003A4EEF">
      <w:pPr>
        <w:ind w:firstLine="567"/>
        <w:jc w:val="center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2. Порядок рассмотрения заявок сельскохозяйственных организаций и крестьянских (фермерских) хозяйств и принятия решений о продаже земельных долей, лицам, использующим земельный участок, находящийся в долевой собственности</w:t>
      </w:r>
    </w:p>
    <w:p w14:paraId="21EA20F7" w14:textId="77777777" w:rsidR="00906FF7" w:rsidRDefault="00000000" w:rsidP="003A4EEF">
      <w:pPr>
        <w:ind w:firstLine="567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 </w:t>
      </w:r>
    </w:p>
    <w:p w14:paraId="2DFF6B37" w14:textId="66EEB4B0" w:rsidR="00906FF7" w:rsidRDefault="00000000" w:rsidP="003A4EEF">
      <w:pPr>
        <w:ind w:firstLine="567"/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 xml:space="preserve">2.1. В течение шести месяцев со дня возникновения права муниципальной собственности на земельную долю администрация сельского поселения </w:t>
      </w:r>
      <w:r w:rsidR="003A4EEF">
        <w:rPr>
          <w:kern w:val="2"/>
          <w:sz w:val="26"/>
          <w:szCs w:val="26"/>
        </w:rPr>
        <w:t>Ягодное</w:t>
      </w:r>
      <w:r>
        <w:rPr>
          <w:kern w:val="2"/>
          <w:sz w:val="26"/>
          <w:szCs w:val="26"/>
        </w:rPr>
        <w:t xml:space="preserve"> (далее – администрация) вправе продать эту земельную долю сельскохозяйственной организации или крестьянскому (фермерскому) хозяйству, использующим земельный участок, находящийся в долевой собственности. Указанные сельскохозяйственная организация или крестьянское (фермерское) хозяйство вправе приобрести земельную долю, находящуюся в муниципальной собственности, по цене, определяемой как произведение 15 процентов кадастровой стоимости одного квадратного метра такого земельного участка и площади, соответствующей размеру этой земельной доли.</w:t>
      </w:r>
    </w:p>
    <w:p w14:paraId="3AC0DB65" w14:textId="77777777" w:rsidR="00906FF7" w:rsidRDefault="00000000" w:rsidP="003A4EEF">
      <w:pPr>
        <w:ind w:firstLine="567"/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2.2. Не позднее чем в течение одного месяца со дня возникновения права муниципальной собственности на земельную долю, администрация размещает на своем официальном сайте в сети "Интернет" информацию о возможности приобретения земельной доли на условиях, указанных в п. 2.1. настоящего Положения. Указанная информация размещается также на информационных щитах, расположенных на территории сельского поселения.</w:t>
      </w:r>
    </w:p>
    <w:p w14:paraId="13AD974C" w14:textId="77777777" w:rsidR="00906FF7" w:rsidRDefault="00000000" w:rsidP="003A4EEF">
      <w:pPr>
        <w:ind w:firstLine="567"/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2.3. Лица, заинтересованные в приобретении земельной доли, подают заявление (форма заявления содержится в приложении № 1 к настоящему Положению) в администрацию на имя Главы сельского поселения (далее - Глава поселения).</w:t>
      </w:r>
    </w:p>
    <w:p w14:paraId="0591FDC7" w14:textId="77777777" w:rsidR="00906FF7" w:rsidRDefault="00000000" w:rsidP="003A4EEF">
      <w:pPr>
        <w:ind w:firstLine="567"/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К заявлению прилагаются:</w:t>
      </w:r>
    </w:p>
    <w:p w14:paraId="4CC1737D" w14:textId="77777777" w:rsidR="00906FF7" w:rsidRDefault="00906FF7" w:rsidP="003A4EEF">
      <w:pPr>
        <w:ind w:firstLine="567"/>
        <w:jc w:val="both"/>
        <w:rPr>
          <w:kern w:val="2"/>
          <w:sz w:val="26"/>
          <w:szCs w:val="26"/>
        </w:rPr>
      </w:pPr>
    </w:p>
    <w:p w14:paraId="34786517" w14:textId="77777777" w:rsidR="00906FF7" w:rsidRDefault="00906FF7" w:rsidP="003A4EEF">
      <w:pPr>
        <w:ind w:firstLine="567"/>
        <w:jc w:val="both"/>
        <w:rPr>
          <w:kern w:val="2"/>
          <w:sz w:val="26"/>
          <w:szCs w:val="26"/>
        </w:rPr>
      </w:pPr>
    </w:p>
    <w:p w14:paraId="09CB05AA" w14:textId="77777777" w:rsidR="00906FF7" w:rsidRDefault="00000000" w:rsidP="003A4EEF">
      <w:pPr>
        <w:ind w:firstLine="567"/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- копии и подлинники документов, либо заверенные копии, удостоверяющих личность гражданина или подтверждающих регистрацию юридического лица;</w:t>
      </w:r>
    </w:p>
    <w:p w14:paraId="4CA50A39" w14:textId="77777777" w:rsidR="00906FF7" w:rsidRDefault="00000000" w:rsidP="003A4EEF">
      <w:pPr>
        <w:ind w:firstLine="567"/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- копии и подлинники документов, либо заверенные копии документов, подтверждающих статус заявителя как сельскохозяйственной организации или крестьянского (фермерского) хозяйства;</w:t>
      </w:r>
    </w:p>
    <w:p w14:paraId="728600C6" w14:textId="77777777" w:rsidR="00906FF7" w:rsidRDefault="00000000" w:rsidP="003A4EEF">
      <w:pPr>
        <w:ind w:firstLine="567"/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- документы, подтверждающие использование земельного участка, находящегося в долевой собственности, в котором планируется осуществить продажу земельных долей.</w:t>
      </w:r>
    </w:p>
    <w:p w14:paraId="19D8A47E" w14:textId="77777777" w:rsidR="00906FF7" w:rsidRDefault="00000000" w:rsidP="003A4EEF">
      <w:pPr>
        <w:ind w:firstLine="567"/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 xml:space="preserve">   Сельскохозяйственные организации или крестьянские (фермерские) хозяйства для реализации преимущественного права покупки земельных долей могут не являться сособственниками земельных долей на земельном участке, в котором будет осуществляться продажа земельных долей, принадлежащих муниципальному образованию, однако ими должны быть представлены документы, подтверждающие их использование по целевому назначению.</w:t>
      </w:r>
    </w:p>
    <w:p w14:paraId="272B334B" w14:textId="77777777" w:rsidR="00906FF7" w:rsidRDefault="00000000" w:rsidP="003A4EEF">
      <w:pPr>
        <w:ind w:firstLine="567"/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Право на приобретение данной земельной доли имеют сельскохозяйственные организации или крестьянские (фермерские) хозяйства, использующие земельный участок, находящийся в долевой собственности и обратившиеся с заявлением и указанными в п.2.3 настоящего Положения документами, в срок, не превышающий шести месяцев со дня возникновения права муниципальной собственности на указанную земельную долю.</w:t>
      </w:r>
    </w:p>
    <w:p w14:paraId="3F5B7C98" w14:textId="77777777" w:rsidR="00906FF7" w:rsidRDefault="00000000" w:rsidP="003A4EEF">
      <w:pPr>
        <w:ind w:firstLine="567"/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2.4. Уполномоченный специалист администрации принимает заявления, сверяет в случае необходимости копии документов с их подлинниками, и передает Главе поселения для рассмотрения.</w:t>
      </w:r>
    </w:p>
    <w:p w14:paraId="33C79D79" w14:textId="77777777" w:rsidR="00906FF7" w:rsidRDefault="00000000" w:rsidP="003A4EEF">
      <w:pPr>
        <w:ind w:firstLine="567"/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2.5. Глава поселения рассматривает поступившие заявления и прилагаемые к ним документы не позднее 30 дней со дня регистрации письменного обращения, и принимает решение о продаже, либо отказе в продаже данной земельной доли.</w:t>
      </w:r>
    </w:p>
    <w:p w14:paraId="0BF10506" w14:textId="77777777" w:rsidR="00906FF7" w:rsidRDefault="00000000" w:rsidP="003A4EEF">
      <w:pPr>
        <w:ind w:firstLine="567"/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В течение трех дней после принятия решения издается постановление администрации о продаже земельной доли в соответствии с пунктом 4 статьи 12 Федерального закона 24.07.2002 № 101-ФЗ «Об обороте земель сельскохозяйственного назначения». Готовое постановление передаётся заинтересованному лицу лично под роспись или отправляется по почте с уведомлением.</w:t>
      </w:r>
    </w:p>
    <w:p w14:paraId="385A7765" w14:textId="77777777" w:rsidR="00906FF7" w:rsidRDefault="00000000" w:rsidP="003A4EEF">
      <w:pPr>
        <w:ind w:firstLine="567"/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В случае отказа в продаже земельной доли, администрацией подготавливается письменный ответ заявителю об отказе в продаже данной земельной доли с обоснованием причин отказа, и направляется по почте или вручается лично.</w:t>
      </w:r>
    </w:p>
    <w:p w14:paraId="01A32AB9" w14:textId="77777777" w:rsidR="00906FF7" w:rsidRDefault="00000000" w:rsidP="003A4EEF">
      <w:pPr>
        <w:ind w:firstLine="567"/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2.6. Для принятия решения о продаже земельной доли и заключения договора купли-продажи не требуется ожидать окончание шестимесячного срока со дня возникновения права муниципальной собственности на указанную земельную долю. Земельная доля продается первому обратившемуся с заявлением лицу, при условии соответствия ему требованиям, установленным в п.2.3 настоящего Положения. В случае несоответствия требованиям, установленным в п. 2.3 настоящего Положения земельная доля продается второму лицу, обратившемуся с заявлением на условиях, установленным в п. 2.3 настоящего Положения.</w:t>
      </w:r>
    </w:p>
    <w:p w14:paraId="6BAAA431" w14:textId="77777777" w:rsidR="00906FF7" w:rsidRDefault="00000000" w:rsidP="003A4EEF">
      <w:pPr>
        <w:ind w:firstLine="567"/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2.7. На основании постановления администрации в течение 30 дней, но не позднее шести месяцев со дня возникновения права муниципальной собственности заключается договор купли-продажи земельной доли.</w:t>
      </w:r>
    </w:p>
    <w:p w14:paraId="0C69D35B" w14:textId="77777777" w:rsidR="00906FF7" w:rsidRDefault="00000000" w:rsidP="003A4EEF">
      <w:pPr>
        <w:ind w:firstLine="567"/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2.8. Государственная регистрация права на земельную долю осуществляется в установленном законом порядке.</w:t>
      </w:r>
    </w:p>
    <w:p w14:paraId="52DE0A1F" w14:textId="77777777" w:rsidR="00906FF7" w:rsidRDefault="00000000" w:rsidP="003A4EEF">
      <w:pPr>
        <w:ind w:firstLine="567"/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lastRenderedPageBreak/>
        <w:t xml:space="preserve">2.9. Если после истечения шести месяцев с момента возникновения права муниципальной собственности на данную земельную долю, при условии надлежащего информирования, в администрацию не поступило заявление от </w:t>
      </w:r>
    </w:p>
    <w:p w14:paraId="2B372CB7" w14:textId="77777777" w:rsidR="00906FF7" w:rsidRDefault="00906FF7" w:rsidP="003A4EEF">
      <w:pPr>
        <w:ind w:firstLine="567"/>
        <w:jc w:val="both"/>
        <w:rPr>
          <w:kern w:val="2"/>
          <w:sz w:val="26"/>
          <w:szCs w:val="26"/>
        </w:rPr>
      </w:pPr>
    </w:p>
    <w:p w14:paraId="7EBB4011" w14:textId="77777777" w:rsidR="00906FF7" w:rsidRDefault="00000000" w:rsidP="003A4EEF">
      <w:pPr>
        <w:ind w:firstLine="567"/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использующих земельный участок из земель сельскохозяйственного назначения сельскохозяйственных организаций и (или) крестьянских (фермерских) хозяйств и договор купли-продажи не заключен, администрация в течение года с момента возникновения права муниципальной собственности на данную земельную долю обязана выделить земельный участок, в счёт принадлежащих муниципальному образованию земельной доли или земельных долей, при условии не нарушения при этом требований к образуемым земельным участкам.</w:t>
      </w:r>
    </w:p>
    <w:p w14:paraId="7095D957" w14:textId="77777777" w:rsidR="00906FF7" w:rsidRDefault="00000000" w:rsidP="003A4EEF">
      <w:pPr>
        <w:ind w:firstLine="567"/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При этом администрация вправе заключить договор аренды в отношении не проданных в установленном настоящим Положением порядке принадлежащих муниципальному образованию долей с зачислением полученных от аренды средств в бюджет поселения.</w:t>
      </w:r>
    </w:p>
    <w:p w14:paraId="3FBFC089" w14:textId="77777777" w:rsidR="00906FF7" w:rsidRDefault="00906FF7">
      <w:pPr>
        <w:jc w:val="both"/>
        <w:rPr>
          <w:kern w:val="2"/>
          <w:sz w:val="26"/>
          <w:szCs w:val="26"/>
        </w:rPr>
      </w:pPr>
    </w:p>
    <w:p w14:paraId="3A4A3132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4B4E1472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0D73259F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1576EDD3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0E8E7FD0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0BC9FEF8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5F47309B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49209335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01BC3D7C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2D8F80BC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754A7919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4514ABE4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451334C0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0CDB8B4F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5D7C1C35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7D52F42B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726E0A6E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02932510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6201771B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6D432BA9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44EEF5F8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1E5F0370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3E139915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10E499B7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2CE9C837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1FB2AB71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2467D024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3DA8B07F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0B87D38E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74CB92C6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40CAABDE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3A3039E4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6729BC4A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47294244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14E00D50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726B6B09" w14:textId="77777777" w:rsidR="00906FF7" w:rsidRDefault="00906FF7">
      <w:pPr>
        <w:jc w:val="right"/>
        <w:rPr>
          <w:kern w:val="2"/>
          <w:sz w:val="26"/>
          <w:szCs w:val="26"/>
        </w:rPr>
      </w:pPr>
    </w:p>
    <w:p w14:paraId="15A3288D" w14:textId="77777777" w:rsidR="00906FF7" w:rsidRDefault="00000000">
      <w:pPr>
        <w:jc w:val="right"/>
        <w:rPr>
          <w:kern w:val="2"/>
          <w:sz w:val="24"/>
          <w:szCs w:val="24"/>
        </w:rPr>
      </w:pPr>
      <w:r>
        <w:rPr>
          <w:kern w:val="2"/>
          <w:sz w:val="26"/>
          <w:szCs w:val="26"/>
        </w:rPr>
        <w:t> </w:t>
      </w:r>
      <w:r>
        <w:rPr>
          <w:kern w:val="2"/>
          <w:sz w:val="24"/>
          <w:szCs w:val="24"/>
        </w:rPr>
        <w:t>Приложение № 1</w:t>
      </w:r>
    </w:p>
    <w:p w14:paraId="2F577401" w14:textId="77777777" w:rsidR="00906FF7" w:rsidRDefault="00000000">
      <w:pPr>
        <w:jc w:val="right"/>
        <w:rPr>
          <w:kern w:val="2"/>
          <w:sz w:val="24"/>
          <w:szCs w:val="24"/>
        </w:rPr>
      </w:pPr>
      <w:r>
        <w:rPr>
          <w:kern w:val="2"/>
          <w:sz w:val="24"/>
          <w:szCs w:val="24"/>
        </w:rPr>
        <w:t>к Положению о порядке рассмотрения</w:t>
      </w:r>
    </w:p>
    <w:p w14:paraId="490A087B" w14:textId="77777777" w:rsidR="00906FF7" w:rsidRDefault="00000000">
      <w:pPr>
        <w:jc w:val="right"/>
        <w:rPr>
          <w:kern w:val="2"/>
          <w:sz w:val="24"/>
          <w:szCs w:val="24"/>
        </w:rPr>
      </w:pPr>
      <w:r>
        <w:rPr>
          <w:kern w:val="2"/>
          <w:sz w:val="24"/>
          <w:szCs w:val="24"/>
        </w:rPr>
        <w:t>заявок сельскохозяйственных организаций</w:t>
      </w:r>
    </w:p>
    <w:p w14:paraId="20F4206A" w14:textId="77777777" w:rsidR="00906FF7" w:rsidRDefault="00000000">
      <w:pPr>
        <w:jc w:val="right"/>
        <w:rPr>
          <w:kern w:val="2"/>
          <w:sz w:val="24"/>
          <w:szCs w:val="24"/>
        </w:rPr>
      </w:pPr>
      <w:r>
        <w:rPr>
          <w:kern w:val="2"/>
          <w:sz w:val="24"/>
          <w:szCs w:val="24"/>
        </w:rPr>
        <w:t>и крестьянских (фермерских) хозяйств</w:t>
      </w:r>
    </w:p>
    <w:p w14:paraId="508C5228" w14:textId="77777777" w:rsidR="00906FF7" w:rsidRDefault="00000000">
      <w:pPr>
        <w:jc w:val="right"/>
        <w:rPr>
          <w:kern w:val="2"/>
          <w:sz w:val="24"/>
          <w:szCs w:val="24"/>
        </w:rPr>
      </w:pPr>
      <w:r>
        <w:rPr>
          <w:kern w:val="2"/>
          <w:sz w:val="24"/>
          <w:szCs w:val="24"/>
        </w:rPr>
        <w:t>о продаже земельных долей из земель</w:t>
      </w:r>
    </w:p>
    <w:p w14:paraId="3238A598" w14:textId="77777777" w:rsidR="00906FF7" w:rsidRDefault="00000000">
      <w:pPr>
        <w:jc w:val="right"/>
        <w:rPr>
          <w:kern w:val="2"/>
          <w:sz w:val="24"/>
          <w:szCs w:val="24"/>
        </w:rPr>
      </w:pPr>
      <w:r>
        <w:rPr>
          <w:kern w:val="2"/>
          <w:sz w:val="24"/>
          <w:szCs w:val="24"/>
        </w:rPr>
        <w:t>сельскохозяйственного назначения и</w:t>
      </w:r>
    </w:p>
    <w:p w14:paraId="4235829F" w14:textId="77777777" w:rsidR="00906FF7" w:rsidRDefault="00000000">
      <w:pPr>
        <w:jc w:val="right"/>
        <w:rPr>
          <w:kern w:val="2"/>
          <w:sz w:val="24"/>
          <w:szCs w:val="24"/>
        </w:rPr>
      </w:pPr>
      <w:r>
        <w:rPr>
          <w:kern w:val="2"/>
          <w:sz w:val="24"/>
          <w:szCs w:val="24"/>
        </w:rPr>
        <w:t>принятия решений о продаже</w:t>
      </w:r>
    </w:p>
    <w:p w14:paraId="19E0F5C4" w14:textId="77777777" w:rsidR="00906FF7" w:rsidRDefault="00000000">
      <w:pPr>
        <w:jc w:val="right"/>
        <w:rPr>
          <w:kern w:val="2"/>
          <w:sz w:val="24"/>
          <w:szCs w:val="24"/>
        </w:rPr>
      </w:pPr>
      <w:r>
        <w:rPr>
          <w:kern w:val="2"/>
          <w:sz w:val="24"/>
          <w:szCs w:val="24"/>
        </w:rPr>
        <w:t>земельных долей</w:t>
      </w:r>
    </w:p>
    <w:p w14:paraId="6641182C" w14:textId="77777777" w:rsidR="00906FF7" w:rsidRDefault="00000000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 </w:t>
      </w:r>
    </w:p>
    <w:p w14:paraId="6A49441F" w14:textId="77777777" w:rsidR="00906FF7" w:rsidRDefault="00000000">
      <w:pPr>
        <w:jc w:val="center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Заявление о приобретении земельной доли</w:t>
      </w:r>
    </w:p>
    <w:p w14:paraId="17C747EF" w14:textId="77777777" w:rsidR="00906FF7" w:rsidRDefault="00000000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 </w:t>
      </w:r>
    </w:p>
    <w:p w14:paraId="531F5A2A" w14:textId="77777777" w:rsidR="00906FF7" w:rsidRDefault="00000000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Заявитель: ________________________________________________________</w:t>
      </w:r>
    </w:p>
    <w:p w14:paraId="74D2DBE4" w14:textId="77777777" w:rsidR="00906FF7" w:rsidRDefault="00000000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(полное наименование юридического лица/фамилия, имя, отчество физического лица)</w:t>
      </w:r>
    </w:p>
    <w:p w14:paraId="584AA37A" w14:textId="77777777" w:rsidR="00906FF7" w:rsidRDefault="00000000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__________________________________________________________________</w:t>
      </w:r>
    </w:p>
    <w:p w14:paraId="426E5DA8" w14:textId="77777777" w:rsidR="00906FF7" w:rsidRDefault="00000000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(адрес (место нахождения) юридического/физического лица, телефон)</w:t>
      </w:r>
    </w:p>
    <w:p w14:paraId="1F0BC3CF" w14:textId="77777777" w:rsidR="00906FF7" w:rsidRDefault="00000000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__________________________________________________________________</w:t>
      </w:r>
    </w:p>
    <w:p w14:paraId="2163A482" w14:textId="77777777" w:rsidR="00906FF7" w:rsidRDefault="00000000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(ОГРН, ИНН, дата государственной регистрации, серия и номер документа о внесении в ЕГРЮЛ/серия и номер паспорта, кем и когда выдан)</w:t>
      </w:r>
    </w:p>
    <w:p w14:paraId="06AACD92" w14:textId="77777777" w:rsidR="00906FF7" w:rsidRDefault="00000000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 xml:space="preserve">на основании п. 4 ст. 12 Федерального закона от 24.07.2002 № 101-ФЗ «Об обороте земель сельскохозяйственного назначения» просит продать земельную долю из земель сельскохозяйственного назначения в количестве ______ гектар и </w:t>
      </w:r>
      <w:proofErr w:type="spellStart"/>
      <w:r>
        <w:rPr>
          <w:kern w:val="2"/>
          <w:sz w:val="26"/>
          <w:szCs w:val="26"/>
        </w:rPr>
        <w:t>площадью____________кв</w:t>
      </w:r>
      <w:proofErr w:type="spellEnd"/>
      <w:r>
        <w:rPr>
          <w:kern w:val="2"/>
          <w:sz w:val="26"/>
          <w:szCs w:val="26"/>
        </w:rPr>
        <w:t>. м,</w:t>
      </w:r>
    </w:p>
    <w:p w14:paraId="619D124F" w14:textId="77777777" w:rsidR="00906FF7" w:rsidRDefault="00000000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кадастровый номер _______________________________________________</w:t>
      </w:r>
    </w:p>
    <w:p w14:paraId="61D44A59" w14:textId="77777777" w:rsidR="00906FF7" w:rsidRDefault="00000000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Приложения:</w:t>
      </w:r>
    </w:p>
    <w:p w14:paraId="28351685" w14:textId="77777777" w:rsidR="00906FF7" w:rsidRDefault="00000000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1._________________________________________________________________</w:t>
      </w:r>
    </w:p>
    <w:p w14:paraId="17ADAC28" w14:textId="77777777" w:rsidR="00906FF7" w:rsidRDefault="00000000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2._________________________________________________________________</w:t>
      </w:r>
    </w:p>
    <w:p w14:paraId="7CB24B13" w14:textId="77777777" w:rsidR="00906FF7" w:rsidRDefault="00000000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3._________________________________________________________________</w:t>
      </w:r>
    </w:p>
    <w:p w14:paraId="5EF72238" w14:textId="77777777" w:rsidR="00906FF7" w:rsidRDefault="00000000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Дата______________________</w:t>
      </w:r>
    </w:p>
    <w:p w14:paraId="49E8A42C" w14:textId="77777777" w:rsidR="00906FF7" w:rsidRDefault="00000000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Заявитель__________________________________________________________</w:t>
      </w:r>
    </w:p>
    <w:p w14:paraId="7CEF000D" w14:textId="77777777" w:rsidR="00906FF7" w:rsidRDefault="00000000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__________________________________________________________________</w:t>
      </w:r>
    </w:p>
    <w:p w14:paraId="77E1EB47" w14:textId="77777777" w:rsidR="00906FF7" w:rsidRDefault="00000000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(должность, Ф.И.О, подпись уполномоченного лица, ссылка на документ, подтверждающий полномочия лица, подписавшего заявление, действовать от имени лица (лиц), право на подписание данного заявления)</w:t>
      </w:r>
    </w:p>
    <w:p w14:paraId="310C0D09" w14:textId="77777777" w:rsidR="00906FF7" w:rsidRDefault="00906FF7">
      <w:pPr>
        <w:rPr>
          <w:kern w:val="2"/>
          <w:sz w:val="26"/>
          <w:szCs w:val="26"/>
        </w:rPr>
      </w:pPr>
    </w:p>
    <w:p w14:paraId="365CF10E" w14:textId="77777777" w:rsidR="00906FF7" w:rsidRDefault="00906FF7">
      <w:pPr>
        <w:rPr>
          <w:sz w:val="26"/>
          <w:szCs w:val="26"/>
        </w:rPr>
      </w:pPr>
    </w:p>
    <w:p w14:paraId="2698774F" w14:textId="77777777" w:rsidR="00906FF7" w:rsidRDefault="00906FF7">
      <w:pPr>
        <w:textAlignment w:val="baseline"/>
        <w:rPr>
          <w:rFonts w:ascii="Arial" w:hAnsi="Arial" w:cs="Arial"/>
          <w:color w:val="4E5882"/>
          <w:sz w:val="26"/>
          <w:szCs w:val="26"/>
        </w:rPr>
      </w:pPr>
    </w:p>
    <w:sectPr w:rsidR="00906FF7" w:rsidSect="003A4EEF">
      <w:pgSz w:w="11906" w:h="16838"/>
      <w:pgMar w:top="709" w:right="850" w:bottom="709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default"/>
    <w:sig w:usb0="00000000" w:usb1="00000000" w:usb2="0000003F" w:usb3="00000000" w:csb0="003F01FF" w:csb1="00000000"/>
  </w:font>
  <w:font w:name="Arial CYR">
    <w:altName w:val="Arial"/>
    <w:panose1 w:val="020B0604020202020204"/>
    <w:charset w:val="CC"/>
    <w:family w:val="swiss"/>
    <w:pitch w:val="default"/>
    <w:sig w:usb0="00000000" w:usb1="00000000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005F48"/>
    <w:multiLevelType w:val="multilevel"/>
    <w:tmpl w:val="3DB22746"/>
    <w:lvl w:ilvl="0">
      <w:start w:val="1"/>
      <w:numFmt w:val="decimal"/>
      <w:lvlText w:val="%1."/>
      <w:lvlJc w:val="left"/>
      <w:pPr>
        <w:tabs>
          <w:tab w:val="num" w:pos="0"/>
        </w:tabs>
        <w:ind w:left="786" w:hanging="360"/>
      </w:pPr>
      <w:rPr>
        <w:sz w:val="2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1" w15:restartNumberingAfterBreak="0">
    <w:nsid w:val="5A7512C6"/>
    <w:multiLevelType w:val="multilevel"/>
    <w:tmpl w:val="B9546E0E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7B29192B"/>
    <w:multiLevelType w:val="multilevel"/>
    <w:tmpl w:val="72B0445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498544758">
    <w:abstractNumId w:val="1"/>
  </w:num>
  <w:num w:numId="2" w16cid:durableId="707340477">
    <w:abstractNumId w:val="0"/>
  </w:num>
  <w:num w:numId="3" w16cid:durableId="7444525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6FF7"/>
    <w:rsid w:val="002F7309"/>
    <w:rsid w:val="003A4EEF"/>
    <w:rsid w:val="00613D85"/>
    <w:rsid w:val="00625AD5"/>
    <w:rsid w:val="00835A3A"/>
    <w:rsid w:val="00906FF7"/>
    <w:rsid w:val="00F53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2612D"/>
  <w15:docId w15:val="{D15B251E-2575-4069-878F-9EAE33CB6E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469B"/>
    <w:rPr>
      <w:rFonts w:ascii="Times New Roman" w:eastAsia="Times New Roman" w:hAnsi="Times New Roman" w:cs="Times New Roman"/>
      <w:color w:val="000000"/>
      <w:sz w:val="28"/>
      <w:szCs w:val="28"/>
      <w:lang w:eastAsia="zh-CN"/>
    </w:rPr>
  </w:style>
  <w:style w:type="paragraph" w:styleId="1">
    <w:name w:val="heading 1"/>
    <w:basedOn w:val="a"/>
    <w:next w:val="a"/>
    <w:link w:val="11"/>
    <w:qFormat/>
    <w:rsid w:val="00F3469B"/>
    <w:pPr>
      <w:keepNext/>
      <w:numPr>
        <w:numId w:val="1"/>
      </w:numPr>
      <w:spacing w:before="240" w:after="60"/>
      <w:outlineLvl w:val="0"/>
    </w:pPr>
    <w:rPr>
      <w:rFonts w:ascii="Cambria" w:hAnsi="Cambria" w:cs="Cambria"/>
      <w:b/>
      <w:bCs/>
      <w:sz w:val="32"/>
      <w:szCs w:val="32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uiPriority w:val="9"/>
    <w:qFormat/>
    <w:rsid w:val="00F3469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zh-CN"/>
    </w:rPr>
  </w:style>
  <w:style w:type="character" w:customStyle="1" w:styleId="11">
    <w:name w:val="Заголовок 1 Знак1"/>
    <w:link w:val="1"/>
    <w:qFormat/>
    <w:rsid w:val="00F3469B"/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character" w:customStyle="1" w:styleId="a3">
    <w:name w:val="Текст выноски Знак"/>
    <w:basedOn w:val="a0"/>
    <w:link w:val="a4"/>
    <w:uiPriority w:val="99"/>
    <w:semiHidden/>
    <w:qFormat/>
    <w:rsid w:val="00F3469B"/>
    <w:rPr>
      <w:rFonts w:ascii="Tahoma" w:eastAsia="Times New Roman" w:hAnsi="Tahoma" w:cs="Tahoma"/>
      <w:color w:val="000000"/>
      <w:sz w:val="16"/>
      <w:szCs w:val="16"/>
      <w:lang w:eastAsia="zh-CN"/>
    </w:rPr>
  </w:style>
  <w:style w:type="paragraph" w:styleId="a5">
    <w:name w:val="Title"/>
    <w:basedOn w:val="a"/>
    <w:next w:val="a6"/>
    <w:qFormat/>
    <w:pPr>
      <w:keepNext/>
      <w:spacing w:before="240" w:after="120"/>
    </w:pPr>
    <w:rPr>
      <w:rFonts w:ascii="Liberation Sans" w:eastAsia="Microsoft YaHei" w:hAnsi="Liberation Sans" w:cs="Arial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  <w:rPr>
      <w:rFonts w:cs="Ari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9">
    <w:name w:val="index heading"/>
    <w:basedOn w:val="a"/>
    <w:qFormat/>
    <w:pPr>
      <w:suppressLineNumbers/>
    </w:pPr>
    <w:rPr>
      <w:rFonts w:cs="Arial"/>
    </w:rPr>
  </w:style>
  <w:style w:type="paragraph" w:customStyle="1" w:styleId="ConsPlusNonformat">
    <w:name w:val="ConsPlusNonformat"/>
    <w:qFormat/>
    <w:rsid w:val="00F3469B"/>
    <w:pPr>
      <w:widowControl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4">
    <w:name w:val="Balloon Text"/>
    <w:basedOn w:val="a"/>
    <w:link w:val="a3"/>
    <w:uiPriority w:val="99"/>
    <w:semiHidden/>
    <w:unhideWhenUsed/>
    <w:qFormat/>
    <w:rsid w:val="00F3469B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3B0235"/>
    <w:pPr>
      <w:ind w:left="720"/>
      <w:contextualSpacing/>
    </w:pPr>
  </w:style>
  <w:style w:type="paragraph" w:customStyle="1" w:styleId="12">
    <w:name w:val="Текст1"/>
    <w:basedOn w:val="a"/>
    <w:qFormat/>
    <w:rsid w:val="003B0235"/>
    <w:rPr>
      <w:rFonts w:ascii="Courier New" w:hAnsi="Courier New"/>
      <w:color w:val="auto"/>
      <w:sz w:val="20"/>
      <w:szCs w:val="20"/>
      <w:lang w:eastAsia="ar-SA"/>
    </w:rPr>
  </w:style>
  <w:style w:type="paragraph" w:customStyle="1" w:styleId="100">
    <w:name w:val="10"/>
    <w:basedOn w:val="a"/>
    <w:qFormat/>
    <w:rsid w:val="00C85367"/>
    <w:pPr>
      <w:spacing w:beforeAutospacing="1" w:afterAutospacing="1"/>
    </w:pPr>
    <w:rPr>
      <w:color w:val="auto"/>
      <w:sz w:val="24"/>
      <w:szCs w:val="24"/>
      <w:lang w:eastAsia="ru-RU"/>
    </w:rPr>
  </w:style>
  <w:style w:type="character" w:styleId="ab">
    <w:name w:val="Hyperlink"/>
    <w:basedOn w:val="a0"/>
    <w:uiPriority w:val="99"/>
    <w:unhideWhenUsed/>
    <w:rsid w:val="003A4EEF"/>
    <w:rPr>
      <w:color w:val="0000FF" w:themeColor="hyperlink"/>
      <w:u w:val="single"/>
    </w:rPr>
  </w:style>
  <w:style w:type="character" w:styleId="ac">
    <w:name w:val="Unresolved Mention"/>
    <w:basedOn w:val="a0"/>
    <w:uiPriority w:val="99"/>
    <w:semiHidden/>
    <w:unhideWhenUsed/>
    <w:rsid w:val="003A4EE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yagodnoe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1571</Words>
  <Characters>8956</Characters>
  <Application>Microsoft Office Word</Application>
  <DocSecurity>0</DocSecurity>
  <Lines>74</Lines>
  <Paragraphs>21</Paragraphs>
  <ScaleCrop>false</ScaleCrop>
  <Company>SPecialiST RePack</Company>
  <LinksUpToDate>false</LinksUpToDate>
  <CharactersWithSpaces>10506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ADmin</cp:lastModifiedBy>
  <cp:revision>2</cp:revision>
  <cp:lastPrinted>2024-11-29T07:07:00Z</cp:lastPrinted>
  <dcterms:created xsi:type="dcterms:W3CDTF">2025-02-21T09:09:00Z</dcterms:created>
  <dcterms:modified xsi:type="dcterms:W3CDTF">2025-02-21T09:09:00Z</dcterms:modified>
  <dc:language>ru-RU</dc:language>
</cp:coreProperties>
</file>