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23EBC" w14:textId="77777777" w:rsidR="0052565A" w:rsidRPr="00BE2F75" w:rsidRDefault="0052565A" w:rsidP="0052565A">
      <w:pPr>
        <w:keepNext/>
        <w:spacing w:line="276" w:lineRule="auto"/>
        <w:ind w:left="5400" w:hanging="5684"/>
        <w:outlineLvl w:val="0"/>
        <w:rPr>
          <w:rFonts w:eastAsia="Calibri"/>
          <w:b/>
          <w:bCs/>
          <w:noProof/>
          <w:lang w:val="x-none" w:eastAsia="x-none"/>
        </w:rPr>
      </w:pPr>
      <w:r w:rsidRPr="00BE2F75">
        <w:rPr>
          <w:rFonts w:ascii="Calibri" w:eastAsia="Calibri" w:hAnsi="Calibri"/>
          <w:b/>
          <w:bCs/>
          <w:noProof/>
          <w:lang w:val="x-none" w:eastAsia="x-none"/>
        </w:rPr>
        <w:drawing>
          <wp:anchor distT="0" distB="0" distL="114300" distR="114300" simplePos="0" relativeHeight="251658240" behindDoc="0" locked="0" layoutInCell="1" allowOverlap="1" wp14:anchorId="34E9EBBF" wp14:editId="0D05C19A">
            <wp:simplePos x="0" y="0"/>
            <wp:positionH relativeFrom="column">
              <wp:posOffset>2686050</wp:posOffset>
            </wp:positionH>
            <wp:positionV relativeFrom="paragraph">
              <wp:posOffset>57150</wp:posOffset>
            </wp:positionV>
            <wp:extent cx="866775" cy="723900"/>
            <wp:effectExtent l="0" t="0" r="0" b="0"/>
            <wp:wrapSquare wrapText="left"/>
            <wp:docPr id="423098500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E2F75">
        <w:rPr>
          <w:rFonts w:eastAsia="Calibri"/>
          <w:b/>
          <w:bCs/>
          <w:noProof/>
          <w:lang w:val="x-none" w:eastAsia="x-none"/>
        </w:rPr>
        <w:br w:type="textWrapping" w:clear="all"/>
      </w:r>
    </w:p>
    <w:p w14:paraId="61CD9B45" w14:textId="77777777" w:rsidR="0052565A" w:rsidRPr="0004351F" w:rsidRDefault="0052565A" w:rsidP="0004351F">
      <w:pPr>
        <w:keepNext/>
        <w:spacing w:line="276" w:lineRule="auto"/>
        <w:ind w:left="5400" w:hanging="5684"/>
        <w:jc w:val="center"/>
        <w:outlineLvl w:val="0"/>
        <w:rPr>
          <w:rFonts w:eastAsia="Calibri"/>
          <w:bCs/>
          <w:sz w:val="24"/>
          <w:szCs w:val="24"/>
          <w:lang w:val="x-none" w:eastAsia="x-none"/>
        </w:rPr>
      </w:pPr>
      <w:r w:rsidRPr="0004351F">
        <w:rPr>
          <w:rFonts w:eastAsia="Calibri"/>
          <w:bCs/>
          <w:sz w:val="24"/>
          <w:szCs w:val="24"/>
          <w:lang w:val="x-none" w:eastAsia="x-none"/>
        </w:rPr>
        <w:t>Российская Федерация</w:t>
      </w:r>
    </w:p>
    <w:p w14:paraId="27CA9244" w14:textId="77777777" w:rsidR="0052565A" w:rsidRPr="0004351F" w:rsidRDefault="0052565A" w:rsidP="0004351F">
      <w:pPr>
        <w:autoSpaceDE w:val="0"/>
        <w:spacing w:line="276" w:lineRule="auto"/>
        <w:jc w:val="center"/>
        <w:outlineLvl w:val="0"/>
        <w:rPr>
          <w:b/>
          <w:sz w:val="24"/>
          <w:szCs w:val="24"/>
        </w:rPr>
      </w:pPr>
      <w:r w:rsidRPr="0004351F">
        <w:rPr>
          <w:b/>
          <w:sz w:val="24"/>
          <w:szCs w:val="24"/>
        </w:rPr>
        <w:t xml:space="preserve">АДМИНИСТРАЦИЯ </w:t>
      </w:r>
    </w:p>
    <w:p w14:paraId="2159F945" w14:textId="77777777" w:rsidR="0052565A" w:rsidRPr="0004351F" w:rsidRDefault="0052565A" w:rsidP="0004351F">
      <w:pPr>
        <w:autoSpaceDE w:val="0"/>
        <w:spacing w:line="276" w:lineRule="auto"/>
        <w:jc w:val="center"/>
        <w:outlineLvl w:val="0"/>
        <w:rPr>
          <w:b/>
          <w:sz w:val="24"/>
          <w:szCs w:val="24"/>
        </w:rPr>
      </w:pPr>
      <w:r w:rsidRPr="0004351F">
        <w:rPr>
          <w:b/>
          <w:sz w:val="24"/>
          <w:szCs w:val="24"/>
        </w:rPr>
        <w:t>СЕЛЬСКОГО ПОСЕЛЕНИЯ ЯГОДНОЕ</w:t>
      </w:r>
    </w:p>
    <w:p w14:paraId="13BC993F" w14:textId="77777777" w:rsidR="0052565A" w:rsidRPr="0004351F" w:rsidRDefault="0052565A" w:rsidP="0004351F">
      <w:pPr>
        <w:autoSpaceDE w:val="0"/>
        <w:spacing w:line="276" w:lineRule="auto"/>
        <w:jc w:val="center"/>
        <w:outlineLvl w:val="0"/>
        <w:rPr>
          <w:b/>
          <w:sz w:val="24"/>
          <w:szCs w:val="24"/>
        </w:rPr>
      </w:pPr>
      <w:r w:rsidRPr="0004351F">
        <w:rPr>
          <w:b/>
          <w:sz w:val="24"/>
          <w:szCs w:val="24"/>
        </w:rPr>
        <w:t>МУНИЦИПАЛЬНОГО РАЙОНА СТАВРОПОЛЬСКИЙ</w:t>
      </w:r>
    </w:p>
    <w:p w14:paraId="454FBCCF" w14:textId="77777777" w:rsidR="0052565A" w:rsidRPr="0004351F" w:rsidRDefault="0052565A" w:rsidP="0004351F">
      <w:pPr>
        <w:autoSpaceDE w:val="0"/>
        <w:spacing w:line="276" w:lineRule="auto"/>
        <w:jc w:val="center"/>
        <w:rPr>
          <w:b/>
          <w:sz w:val="24"/>
          <w:szCs w:val="24"/>
        </w:rPr>
      </w:pPr>
      <w:r w:rsidRPr="0004351F">
        <w:rPr>
          <w:b/>
          <w:sz w:val="24"/>
          <w:szCs w:val="24"/>
        </w:rPr>
        <w:t>САМАРСКОЙ ОБЛАСТИ</w:t>
      </w:r>
    </w:p>
    <w:p w14:paraId="1F0B3083" w14:textId="7B2708E4" w:rsidR="0052565A" w:rsidRPr="0004351F" w:rsidRDefault="0052565A" w:rsidP="0004351F">
      <w:pPr>
        <w:spacing w:before="24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04351F">
        <w:rPr>
          <w:rFonts w:eastAsia="Calibri"/>
          <w:b/>
          <w:sz w:val="24"/>
          <w:szCs w:val="24"/>
          <w:lang w:eastAsia="en-US"/>
        </w:rPr>
        <w:t>ПОСТАНОВЛЕНИЕ</w:t>
      </w:r>
    </w:p>
    <w:p w14:paraId="0B50C6DE" w14:textId="05AD3E76" w:rsidR="0052565A" w:rsidRPr="0004351F" w:rsidRDefault="00135FF1" w:rsidP="00135FF1">
      <w:pPr>
        <w:spacing w:before="240" w:line="276" w:lineRule="auto"/>
        <w:rPr>
          <w:rFonts w:eastAsia="Calibri"/>
          <w:bCs/>
          <w:sz w:val="24"/>
          <w:szCs w:val="24"/>
          <w:lang w:eastAsia="en-US"/>
        </w:rPr>
      </w:pPr>
      <w:r>
        <w:rPr>
          <w:rFonts w:eastAsia="Calibri"/>
          <w:bCs/>
          <w:sz w:val="24"/>
          <w:szCs w:val="24"/>
          <w:lang w:eastAsia="en-US"/>
        </w:rPr>
        <w:t>о</w:t>
      </w:r>
      <w:r w:rsidR="0052565A" w:rsidRPr="0004351F">
        <w:rPr>
          <w:rFonts w:eastAsia="Calibri"/>
          <w:bCs/>
          <w:sz w:val="24"/>
          <w:szCs w:val="24"/>
          <w:lang w:eastAsia="en-US"/>
        </w:rPr>
        <w:t>т</w:t>
      </w:r>
      <w:r>
        <w:rPr>
          <w:rFonts w:eastAsia="Calibri"/>
          <w:bCs/>
          <w:sz w:val="24"/>
          <w:szCs w:val="24"/>
          <w:lang w:eastAsia="en-US"/>
        </w:rPr>
        <w:t xml:space="preserve"> 27 декабря </w:t>
      </w:r>
      <w:r w:rsidR="0052565A" w:rsidRPr="0004351F">
        <w:rPr>
          <w:rFonts w:eastAsia="Calibri"/>
          <w:bCs/>
          <w:sz w:val="24"/>
          <w:szCs w:val="24"/>
          <w:lang w:eastAsia="en-US"/>
        </w:rPr>
        <w:t xml:space="preserve">2023 г.                                                                                  </w:t>
      </w:r>
      <w:r>
        <w:rPr>
          <w:rFonts w:eastAsia="Calibri"/>
          <w:bCs/>
          <w:sz w:val="24"/>
          <w:szCs w:val="24"/>
          <w:lang w:eastAsia="en-US"/>
        </w:rPr>
        <w:t xml:space="preserve">                 </w:t>
      </w:r>
      <w:r w:rsidR="0052565A" w:rsidRPr="0004351F">
        <w:rPr>
          <w:rFonts w:eastAsia="Calibri"/>
          <w:bCs/>
          <w:sz w:val="24"/>
          <w:szCs w:val="24"/>
          <w:lang w:eastAsia="en-US"/>
        </w:rPr>
        <w:t xml:space="preserve">№ </w:t>
      </w:r>
      <w:r>
        <w:rPr>
          <w:rFonts w:eastAsia="Calibri"/>
          <w:bCs/>
          <w:sz w:val="24"/>
          <w:szCs w:val="24"/>
          <w:lang w:eastAsia="en-US"/>
        </w:rPr>
        <w:t>106</w:t>
      </w:r>
    </w:p>
    <w:p w14:paraId="1AF7DFBB" w14:textId="77777777" w:rsidR="00FC446F" w:rsidRPr="0004351F" w:rsidRDefault="00FC446F" w:rsidP="0004351F">
      <w:pPr>
        <w:spacing w:line="276" w:lineRule="auto"/>
        <w:contextualSpacing/>
        <w:jc w:val="right"/>
        <w:rPr>
          <w:b/>
          <w:sz w:val="24"/>
          <w:szCs w:val="24"/>
          <w:u w:val="single"/>
        </w:rPr>
      </w:pPr>
    </w:p>
    <w:p w14:paraId="79D7AE60" w14:textId="1425608B" w:rsidR="008471C2" w:rsidRPr="0004351F" w:rsidRDefault="00E61460" w:rsidP="0004351F">
      <w:pPr>
        <w:spacing w:line="276" w:lineRule="auto"/>
        <w:jc w:val="center"/>
        <w:outlineLvl w:val="1"/>
        <w:rPr>
          <w:b/>
          <w:bCs/>
          <w:sz w:val="24"/>
          <w:szCs w:val="24"/>
        </w:rPr>
      </w:pPr>
      <w:r w:rsidRPr="0004351F">
        <w:rPr>
          <w:b/>
          <w:bCs/>
          <w:sz w:val="24"/>
          <w:szCs w:val="24"/>
        </w:rPr>
        <w:t>Об утверждении а</w:t>
      </w:r>
      <w:r w:rsidR="008471C2" w:rsidRPr="0004351F">
        <w:rPr>
          <w:b/>
          <w:bCs/>
          <w:sz w:val="24"/>
          <w:szCs w:val="24"/>
        </w:rPr>
        <w:t>дминистративн</w:t>
      </w:r>
      <w:r w:rsidRPr="0004351F">
        <w:rPr>
          <w:b/>
          <w:bCs/>
          <w:sz w:val="24"/>
          <w:szCs w:val="24"/>
        </w:rPr>
        <w:t>ого</w:t>
      </w:r>
      <w:r w:rsidR="008471C2" w:rsidRPr="0004351F">
        <w:rPr>
          <w:b/>
          <w:bCs/>
          <w:sz w:val="24"/>
          <w:szCs w:val="24"/>
        </w:rPr>
        <w:t xml:space="preserve"> регламент</w:t>
      </w:r>
      <w:r w:rsidRPr="0004351F">
        <w:rPr>
          <w:b/>
          <w:bCs/>
          <w:sz w:val="24"/>
          <w:szCs w:val="24"/>
        </w:rPr>
        <w:t>а</w:t>
      </w:r>
      <w:r w:rsidR="008471C2" w:rsidRPr="0004351F">
        <w:rPr>
          <w:b/>
          <w:bCs/>
          <w:sz w:val="24"/>
          <w:szCs w:val="24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52565A" w:rsidRPr="0004351F">
        <w:rPr>
          <w:b/>
          <w:bCs/>
          <w:sz w:val="24"/>
          <w:szCs w:val="24"/>
        </w:rPr>
        <w:t>Ягодное</w:t>
      </w:r>
      <w:r w:rsidR="00315A61" w:rsidRPr="0004351F">
        <w:rPr>
          <w:b/>
          <w:bCs/>
          <w:sz w:val="24"/>
          <w:szCs w:val="24"/>
        </w:rPr>
        <w:t xml:space="preserve"> </w:t>
      </w:r>
      <w:r w:rsidR="008471C2" w:rsidRPr="0004351F">
        <w:rPr>
          <w:b/>
          <w:bCs/>
          <w:sz w:val="24"/>
          <w:szCs w:val="24"/>
        </w:rPr>
        <w:t>муниципального района</w:t>
      </w:r>
      <w:r w:rsidR="000418F1" w:rsidRPr="0004351F">
        <w:rPr>
          <w:b/>
          <w:bCs/>
          <w:sz w:val="24"/>
          <w:szCs w:val="24"/>
        </w:rPr>
        <w:t xml:space="preserve"> </w:t>
      </w:r>
      <w:r w:rsidR="0052565A" w:rsidRPr="0004351F">
        <w:rPr>
          <w:b/>
          <w:bCs/>
          <w:sz w:val="24"/>
          <w:szCs w:val="24"/>
        </w:rPr>
        <w:t>Ставропольский</w:t>
      </w:r>
      <w:r w:rsidR="008471C2" w:rsidRPr="0004351F">
        <w:rPr>
          <w:b/>
          <w:bCs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Pr="0004351F" w:rsidRDefault="00D63655" w:rsidP="0004351F">
      <w:pPr>
        <w:spacing w:line="276" w:lineRule="auto"/>
        <w:ind w:firstLine="708"/>
        <w:outlineLvl w:val="1"/>
        <w:rPr>
          <w:b/>
          <w:sz w:val="24"/>
          <w:szCs w:val="24"/>
          <w:highlight w:val="yellow"/>
        </w:rPr>
      </w:pPr>
    </w:p>
    <w:p w14:paraId="17143921" w14:textId="73DE151F" w:rsidR="00E61460" w:rsidRPr="0004351F" w:rsidRDefault="00E61460" w:rsidP="0004351F">
      <w:pPr>
        <w:shd w:val="clear" w:color="auto" w:fill="FFFFFF"/>
        <w:spacing w:line="276" w:lineRule="auto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04351F">
        <w:rPr>
          <w:sz w:val="24"/>
          <w:szCs w:val="24"/>
        </w:rPr>
        <w:t xml:space="preserve">сельского поселения </w:t>
      </w:r>
      <w:r w:rsidR="0052565A" w:rsidRPr="0004351F">
        <w:rPr>
          <w:sz w:val="24"/>
          <w:szCs w:val="24"/>
        </w:rPr>
        <w:t>Ягодное</w:t>
      </w:r>
      <w:r w:rsidR="0052565A"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  <w:r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52565A"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>Ставропольский</w:t>
      </w:r>
      <w:r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Самарской области, ПОСТАНОВЛЯЕТ:</w:t>
      </w:r>
    </w:p>
    <w:p w14:paraId="0E4D206A" w14:textId="77777777" w:rsidR="0004351F" w:rsidRDefault="0004351F" w:rsidP="0004351F">
      <w:pPr>
        <w:shd w:val="clear" w:color="auto" w:fill="FFFFFF"/>
        <w:spacing w:line="276" w:lineRule="auto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</w:p>
    <w:p w14:paraId="7DE0536B" w14:textId="0D86FAB8" w:rsidR="00E61460" w:rsidRPr="0004351F" w:rsidRDefault="00E61460" w:rsidP="0004351F">
      <w:pPr>
        <w:shd w:val="clear" w:color="auto" w:fill="FFFFFF"/>
        <w:spacing w:line="276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>1.Утвердить</w:t>
      </w:r>
      <w:r w:rsidRPr="0004351F">
        <w:rPr>
          <w:sz w:val="24"/>
          <w:szCs w:val="24"/>
        </w:rPr>
        <w:t xml:space="preserve"> </w:t>
      </w:r>
      <w:r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04351F">
        <w:rPr>
          <w:sz w:val="24"/>
          <w:szCs w:val="24"/>
        </w:rPr>
        <w:t xml:space="preserve">сельского поселения </w:t>
      </w:r>
      <w:r w:rsidR="0052565A" w:rsidRPr="0004351F">
        <w:rPr>
          <w:sz w:val="24"/>
          <w:szCs w:val="24"/>
        </w:rPr>
        <w:t>Ягодное</w:t>
      </w:r>
      <w:r w:rsidR="0052565A" w:rsidRPr="0004351F">
        <w:rPr>
          <w:rFonts w:eastAsia="Calibri"/>
          <w:sz w:val="24"/>
          <w:szCs w:val="24"/>
        </w:rPr>
        <w:t xml:space="preserve"> </w:t>
      </w:r>
      <w:r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52565A"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>С</w:t>
      </w:r>
      <w:r w:rsidR="0052565A" w:rsidRPr="0004351F">
        <w:rPr>
          <w:rFonts w:eastAsia="Calibri"/>
          <w:sz w:val="24"/>
          <w:szCs w:val="24"/>
        </w:rPr>
        <w:t xml:space="preserve">тавропольский </w:t>
      </w:r>
      <w:r w:rsidRPr="0004351F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04351F">
        <w:rPr>
          <w:rFonts w:ascii="Times New Roman" w:eastAsia="Calibri" w:hAnsi="Times New Roman"/>
          <w:sz w:val="24"/>
          <w:szCs w:val="24"/>
          <w:lang w:eastAsia="en-US"/>
        </w:rPr>
        <w:t>(прилагается).</w:t>
      </w:r>
    </w:p>
    <w:p w14:paraId="21ED2510" w14:textId="77777777" w:rsidR="00E61460" w:rsidRPr="0004351F" w:rsidRDefault="00E61460" w:rsidP="0004351F">
      <w:pPr>
        <w:shd w:val="clear" w:color="auto" w:fill="FFFFFF"/>
        <w:spacing w:line="276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04351F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>2. Настоящее постановление вступает в силу со дня его официального опубликования.</w:t>
      </w:r>
    </w:p>
    <w:p w14:paraId="21B38D96" w14:textId="6F2D514A" w:rsidR="00E61460" w:rsidRPr="0004351F" w:rsidRDefault="00E61460" w:rsidP="0004351F">
      <w:pPr>
        <w:widowControl w:val="0"/>
        <w:suppressAutoHyphens/>
        <w:spacing w:line="276" w:lineRule="auto"/>
        <w:ind w:firstLine="709"/>
        <w:jc w:val="both"/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</w:pPr>
      <w:r w:rsidRPr="0004351F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 xml:space="preserve">3. Опубликовать настоящее постановление в газете </w:t>
      </w:r>
      <w:r w:rsidR="0052565A" w:rsidRPr="0004351F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 xml:space="preserve">«Вестник сельского поселения Ягодное» и на официальном сайте администрации сельского поселения Ягодное в сети </w:t>
      </w:r>
      <w:proofErr w:type="gramStart"/>
      <w:r w:rsidR="0052565A" w:rsidRPr="0004351F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>Интернет  http://yagodnoe.stavrsp.ru</w:t>
      </w:r>
      <w:proofErr w:type="gramEnd"/>
      <w:r w:rsidRPr="0004351F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>.</w:t>
      </w:r>
    </w:p>
    <w:p w14:paraId="004B84DE" w14:textId="77777777" w:rsidR="00E61460" w:rsidRPr="0004351F" w:rsidRDefault="00E61460" w:rsidP="0004351F">
      <w:pPr>
        <w:widowControl w:val="0"/>
        <w:suppressAutoHyphens/>
        <w:spacing w:line="276" w:lineRule="auto"/>
        <w:ind w:firstLine="709"/>
        <w:jc w:val="both"/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</w:pPr>
      <w:r w:rsidRPr="0004351F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>4. Контроль за исполнением настоящего постановления оставляю за собой.</w:t>
      </w:r>
    </w:p>
    <w:p w14:paraId="06E86D1E" w14:textId="77777777" w:rsidR="006F7450" w:rsidRPr="0004351F" w:rsidRDefault="006F7450" w:rsidP="0004351F">
      <w:pPr>
        <w:spacing w:line="276" w:lineRule="auto"/>
        <w:ind w:firstLine="708"/>
        <w:outlineLvl w:val="1"/>
        <w:rPr>
          <w:b/>
          <w:sz w:val="24"/>
          <w:szCs w:val="24"/>
          <w:highlight w:val="yellow"/>
        </w:rPr>
      </w:pPr>
    </w:p>
    <w:p w14:paraId="514C8510" w14:textId="77777777" w:rsidR="0052565A" w:rsidRPr="0004351F" w:rsidRDefault="0052565A" w:rsidP="0004351F">
      <w:pPr>
        <w:spacing w:line="276" w:lineRule="auto"/>
        <w:ind w:firstLine="708"/>
        <w:outlineLvl w:val="1"/>
        <w:rPr>
          <w:b/>
          <w:sz w:val="24"/>
          <w:szCs w:val="24"/>
          <w:highlight w:val="yellow"/>
        </w:rPr>
      </w:pPr>
    </w:p>
    <w:p w14:paraId="2D488454" w14:textId="2F4A5A7B" w:rsidR="00C6353A" w:rsidRPr="0004351F" w:rsidRDefault="00C6353A" w:rsidP="0004351F">
      <w:pPr>
        <w:pStyle w:val="21"/>
        <w:tabs>
          <w:tab w:val="left" w:pos="7771"/>
        </w:tabs>
        <w:spacing w:line="276" w:lineRule="auto"/>
        <w:rPr>
          <w:szCs w:val="24"/>
        </w:rPr>
      </w:pPr>
      <w:r w:rsidRPr="0004351F">
        <w:rPr>
          <w:szCs w:val="24"/>
        </w:rPr>
        <w:t>Глав</w:t>
      </w:r>
      <w:r w:rsidR="0052565A" w:rsidRPr="0004351F">
        <w:rPr>
          <w:szCs w:val="24"/>
        </w:rPr>
        <w:t xml:space="preserve">а сельского </w:t>
      </w:r>
      <w:r w:rsidR="00F46395" w:rsidRPr="0004351F">
        <w:rPr>
          <w:szCs w:val="24"/>
        </w:rPr>
        <w:t>поселения</w:t>
      </w:r>
      <w:r w:rsidR="0052565A" w:rsidRPr="0004351F">
        <w:rPr>
          <w:szCs w:val="24"/>
        </w:rPr>
        <w:t xml:space="preserve"> Ягодное</w:t>
      </w:r>
      <w:r w:rsidR="00F46395" w:rsidRPr="0004351F">
        <w:rPr>
          <w:szCs w:val="24"/>
        </w:rPr>
        <w:tab/>
      </w:r>
      <w:r w:rsidR="00135FF1">
        <w:rPr>
          <w:szCs w:val="24"/>
        </w:rPr>
        <w:t xml:space="preserve">      </w:t>
      </w:r>
      <w:r w:rsidR="0052565A" w:rsidRPr="0004351F">
        <w:rPr>
          <w:szCs w:val="24"/>
        </w:rPr>
        <w:t>О.В. Шарёва</w:t>
      </w:r>
    </w:p>
    <w:p w14:paraId="1DAEDB30" w14:textId="3F09E7F0" w:rsidR="00E61460" w:rsidRPr="0004351F" w:rsidRDefault="00E61460" w:rsidP="0004351F">
      <w:pPr>
        <w:spacing w:line="276" w:lineRule="auto"/>
        <w:ind w:firstLine="708"/>
        <w:outlineLvl w:val="1"/>
        <w:rPr>
          <w:b/>
          <w:sz w:val="24"/>
          <w:szCs w:val="24"/>
          <w:highlight w:val="yellow"/>
        </w:rPr>
      </w:pPr>
    </w:p>
    <w:p w14:paraId="7A13B98D" w14:textId="77777777" w:rsidR="00E61460" w:rsidRPr="0004351F" w:rsidRDefault="00E61460" w:rsidP="0004351F">
      <w:pPr>
        <w:spacing w:line="276" w:lineRule="auto"/>
        <w:rPr>
          <w:b/>
          <w:sz w:val="24"/>
          <w:szCs w:val="24"/>
          <w:highlight w:val="yellow"/>
        </w:rPr>
      </w:pPr>
      <w:r w:rsidRPr="0004351F">
        <w:rPr>
          <w:b/>
          <w:sz w:val="24"/>
          <w:szCs w:val="24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361A342D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2565A">
        <w:rPr>
          <w:rFonts w:ascii="Times New Roman" w:hAnsi="Times New Roman"/>
          <w:sz w:val="24"/>
          <w:szCs w:val="24"/>
        </w:rPr>
        <w:t>Ягодное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7B024820" w14:textId="06BC454D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52565A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0475212B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52565A" w:rsidRPr="00135FF1">
        <w:rPr>
          <w:rFonts w:ascii="Times New Roman" w:hAnsi="Times New Roman"/>
          <w:sz w:val="24"/>
          <w:szCs w:val="24"/>
        </w:rPr>
        <w:t>о</w:t>
      </w:r>
      <w:r w:rsidRPr="00135FF1">
        <w:rPr>
          <w:rFonts w:ascii="Times New Roman" w:hAnsi="Times New Roman"/>
          <w:sz w:val="24"/>
          <w:szCs w:val="24"/>
        </w:rPr>
        <w:t>т</w:t>
      </w:r>
      <w:r w:rsidR="00EA5E1E" w:rsidRPr="00135FF1">
        <w:rPr>
          <w:rFonts w:ascii="Times New Roman" w:hAnsi="Times New Roman"/>
          <w:sz w:val="24"/>
          <w:szCs w:val="24"/>
        </w:rPr>
        <w:t xml:space="preserve"> </w:t>
      </w:r>
      <w:r w:rsidR="00135FF1" w:rsidRPr="00135FF1">
        <w:rPr>
          <w:rFonts w:ascii="Times New Roman" w:hAnsi="Times New Roman"/>
          <w:sz w:val="24"/>
          <w:szCs w:val="24"/>
        </w:rPr>
        <w:t>27.12</w:t>
      </w:r>
      <w:r w:rsidR="00EA5E1E" w:rsidRPr="00135FF1">
        <w:rPr>
          <w:rFonts w:ascii="Times New Roman" w:hAnsi="Times New Roman"/>
          <w:sz w:val="24"/>
          <w:szCs w:val="24"/>
        </w:rPr>
        <w:t>.2023</w:t>
      </w:r>
      <w:r w:rsidRPr="00135FF1">
        <w:rPr>
          <w:rFonts w:ascii="Times New Roman" w:hAnsi="Times New Roman"/>
          <w:sz w:val="24"/>
          <w:szCs w:val="24"/>
        </w:rPr>
        <w:t xml:space="preserve"> г. № </w:t>
      </w:r>
      <w:r w:rsidR="00135FF1" w:rsidRPr="00135FF1">
        <w:rPr>
          <w:rFonts w:ascii="Times New Roman" w:hAnsi="Times New Roman"/>
          <w:sz w:val="24"/>
          <w:szCs w:val="24"/>
        </w:rPr>
        <w:t>106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16FD45CB" w14:textId="53E859A4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52565A">
        <w:rPr>
          <w:rFonts w:ascii="Times New Roman" w:hAnsi="Times New Roman"/>
          <w:sz w:val="24"/>
          <w:szCs w:val="24"/>
        </w:rPr>
        <w:t>Ягодное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52565A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18007AB3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52565A">
        <w:rPr>
          <w:rFonts w:ascii="Times New Roman" w:hAnsi="Times New Roman"/>
          <w:color w:val="auto"/>
          <w:sz w:val="24"/>
          <w:szCs w:val="24"/>
        </w:rPr>
        <w:t>Ягодное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52565A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в границах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52565A">
        <w:rPr>
          <w:rFonts w:ascii="Times New Roman" w:hAnsi="Times New Roman"/>
          <w:color w:val="auto"/>
          <w:sz w:val="24"/>
          <w:szCs w:val="24"/>
        </w:rPr>
        <w:t>Ягодное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52565A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33042167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2565A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52565A">
        <w:rPr>
          <w:rFonts w:ascii="Times New Roman" w:hAnsi="Times New Roman"/>
          <w:color w:val="auto"/>
          <w:sz w:val="24"/>
          <w:szCs w:val="24"/>
        </w:rPr>
        <w:t>Ягодное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52565A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2565A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0D3E3620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5DA43CE3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52565A">
        <w:rPr>
          <w:rFonts w:ascii="Times New Roman" w:hAnsi="Times New Roman"/>
          <w:color w:val="auto"/>
          <w:sz w:val="24"/>
          <w:szCs w:val="24"/>
        </w:rPr>
        <w:t>Ягодное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 </w:t>
      </w:r>
      <w:r w:rsidR="0052565A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460902D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2565A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940C5E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940C5E">
        <w:rPr>
          <w:rFonts w:ascii="Times New Roman" w:hAnsi="Times New Roman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58E069BA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2565A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50D036EB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</w:t>
      </w:r>
      <w:r w:rsidR="0052565A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16AB16CA" w:rsidR="007A18F8" w:rsidRPr="00940C5E" w:rsidRDefault="007A18F8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</w:t>
      </w:r>
      <w:r w:rsidR="0052565A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000000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электронной форме» (далее - ЕСИА) из состава соответствующих данных указанной учетной записи и могут быть </w:t>
      </w:r>
      <w:r w:rsidR="00875093" w:rsidRPr="00940C5E">
        <w:rPr>
          <w:szCs w:val="24"/>
        </w:rPr>
        <w:lastRenderedPageBreak/>
        <w:t>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940C5E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630D6979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0600DD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940C5E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9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9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791D7B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3108CC21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E7974">
        <w:rPr>
          <w:rFonts w:ascii="Times New Roman" w:hAnsi="Times New Roman"/>
          <w:color w:val="auto"/>
          <w:sz w:val="24"/>
          <w:szCs w:val="24"/>
        </w:rPr>
        <w:t>Ягодное</w:t>
      </w:r>
    </w:p>
    <w:p w14:paraId="77993CB8" w14:textId="5ABDCC57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CE7974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CE7974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CE7974">
        <w:rPr>
          <w:rFonts w:ascii="Times New Roman" w:hAnsi="Times New Roman"/>
          <w:color w:val="auto"/>
          <w:sz w:val="24"/>
          <w:szCs w:val="24"/>
        </w:rPr>
        <w:lastRenderedPageBreak/>
        <w:t>Приложение № 2</w:t>
      </w:r>
    </w:p>
    <w:p w14:paraId="665A2DB4" w14:textId="742EBA6D" w:rsidR="002C751B" w:rsidRPr="00CE7974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CE7974">
        <w:rPr>
          <w:rFonts w:ascii="Times New Roman" w:hAnsi="Times New Roman"/>
          <w:color w:val="auto"/>
          <w:sz w:val="24"/>
          <w:szCs w:val="24"/>
        </w:rPr>
        <w:tab/>
      </w:r>
      <w:r w:rsidRPr="00CE7974">
        <w:rPr>
          <w:rFonts w:ascii="Times New Roman" w:hAnsi="Times New Roman"/>
          <w:color w:val="auto"/>
          <w:sz w:val="24"/>
          <w:szCs w:val="24"/>
        </w:rPr>
        <w:tab/>
      </w:r>
      <w:r w:rsidRPr="00CE7974">
        <w:rPr>
          <w:rFonts w:ascii="Times New Roman" w:hAnsi="Times New Roman"/>
          <w:color w:val="auto"/>
          <w:sz w:val="24"/>
          <w:szCs w:val="24"/>
        </w:rPr>
        <w:tab/>
      </w:r>
      <w:r w:rsidRPr="00CE7974">
        <w:rPr>
          <w:rFonts w:ascii="Times New Roman" w:hAnsi="Times New Roman"/>
          <w:color w:val="auto"/>
          <w:sz w:val="24"/>
          <w:szCs w:val="24"/>
        </w:rPr>
        <w:tab/>
      </w:r>
      <w:r w:rsidRPr="00CE7974">
        <w:rPr>
          <w:rFonts w:ascii="Times New Roman" w:hAnsi="Times New Roman"/>
          <w:color w:val="auto"/>
          <w:sz w:val="24"/>
          <w:szCs w:val="24"/>
        </w:rPr>
        <w:tab/>
      </w:r>
      <w:r w:rsidRPr="00CE7974">
        <w:rPr>
          <w:rFonts w:ascii="Times New Roman" w:hAnsi="Times New Roman"/>
          <w:color w:val="auto"/>
          <w:sz w:val="24"/>
          <w:szCs w:val="24"/>
        </w:rPr>
        <w:tab/>
        <w:t xml:space="preserve">к административному регламенту </w:t>
      </w:r>
    </w:p>
    <w:p w14:paraId="1B81C360" w14:textId="77777777" w:rsidR="003310D3" w:rsidRPr="00CE7974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CE7974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CE7974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5B1498EB" w:rsidR="003310D3" w:rsidRPr="00CE7974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CE7974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E7974" w:rsidRPr="00CE7974">
        <w:rPr>
          <w:rFonts w:ascii="Times New Roman" w:hAnsi="Times New Roman"/>
          <w:color w:val="auto"/>
          <w:sz w:val="24"/>
          <w:szCs w:val="24"/>
        </w:rPr>
        <w:t>Ягодное</w:t>
      </w:r>
    </w:p>
    <w:p w14:paraId="5B846D93" w14:textId="70411720" w:rsidR="003310D3" w:rsidRPr="00CE7974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CE7974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CE7974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CE7974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Pr="00CE7974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CE7974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CE7974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CE7974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6171B79F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Настоящим заявлением уполномочиваю МФЦ </w:t>
            </w:r>
            <w:r w:rsidR="00CE7974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Ставропольского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CE7974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135FF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0600DD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09714D12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CE7974">
        <w:rPr>
          <w:rFonts w:ascii="Times New Roman" w:hAnsi="Times New Roman"/>
          <w:color w:val="auto"/>
          <w:sz w:val="24"/>
          <w:szCs w:val="24"/>
        </w:rPr>
        <w:t>Ягодное</w:t>
      </w:r>
      <w:r w:rsidRPr="00315A61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1AB22DCD" w14:textId="10947C2B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CE7974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433AA5AC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600DD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791D7B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733CB0" w14:textId="77777777" w:rsidR="00791D7B" w:rsidRDefault="00791D7B">
      <w:r>
        <w:separator/>
      </w:r>
    </w:p>
  </w:endnote>
  <w:endnote w:type="continuationSeparator" w:id="0">
    <w:p w14:paraId="3B6047A6" w14:textId="77777777" w:rsidR="00791D7B" w:rsidRDefault="00791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BCAEC0" w14:textId="77777777" w:rsidR="00791D7B" w:rsidRDefault="00791D7B">
      <w:r>
        <w:separator/>
      </w:r>
    </w:p>
  </w:footnote>
  <w:footnote w:type="continuationSeparator" w:id="0">
    <w:p w14:paraId="076B7F8F" w14:textId="77777777" w:rsidR="00791D7B" w:rsidRDefault="00791D7B">
      <w:r>
        <w:continuationSeparator/>
      </w:r>
    </w:p>
  </w:footnote>
  <w:footnote w:id="1">
    <w:p w14:paraId="35BAFFFE" w14:textId="3663AC97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CD61C5" w:rsidRDefault="00CD61C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CD61C5" w:rsidRDefault="00CD61C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CD61C5" w:rsidRDefault="00CD61C5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29423" w14:textId="20ECA04B" w:rsidR="00CD61C5" w:rsidRDefault="00CD61C5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C86170">
      <w:rPr>
        <w:noProof/>
      </w:rPr>
      <w:t>2</w:t>
    </w:r>
    <w:r>
      <w:fldChar w:fldCharType="end"/>
    </w:r>
  </w:p>
  <w:p w14:paraId="7EE9B0A4" w14:textId="77777777" w:rsidR="00CD61C5" w:rsidRDefault="00CD61C5">
    <w:pPr>
      <w:pStyle w:val="af2"/>
      <w:jc w:val="center"/>
    </w:pPr>
  </w:p>
  <w:p w14:paraId="662A910A" w14:textId="77777777" w:rsidR="00CD61C5" w:rsidRDefault="00CD61C5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5503821"/>
      <w:docPartObj>
        <w:docPartGallery w:val="Page Numbers (Top of Page)"/>
        <w:docPartUnique/>
      </w:docPartObj>
    </w:sdtPr>
    <w:sdtContent>
      <w:p w14:paraId="4141E830" w14:textId="5EE705E0" w:rsidR="00CD61C5" w:rsidRDefault="00CD61C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395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CD61C5" w:rsidRPr="00B9164C" w:rsidRDefault="00CD61C5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D8811" w14:textId="77777777" w:rsidR="00CD61C5" w:rsidRDefault="00CD61C5">
    <w:pPr>
      <w:pStyle w:val="af2"/>
      <w:jc w:val="center"/>
    </w:pPr>
  </w:p>
  <w:p w14:paraId="3539B118" w14:textId="77777777" w:rsidR="00CD61C5" w:rsidRDefault="00CD61C5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445810968">
    <w:abstractNumId w:val="4"/>
  </w:num>
  <w:num w:numId="2" w16cid:durableId="1770659694">
    <w:abstractNumId w:val="2"/>
  </w:num>
  <w:num w:numId="3" w16cid:durableId="107167517">
    <w:abstractNumId w:val="0"/>
  </w:num>
  <w:num w:numId="4" w16cid:durableId="328169118">
    <w:abstractNumId w:val="3"/>
  </w:num>
  <w:num w:numId="5" w16cid:durableId="426073078">
    <w:abstractNumId w:val="1"/>
  </w:num>
  <w:num w:numId="6" w16cid:durableId="1387069642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ADB"/>
    <w:rsid w:val="00001FE1"/>
    <w:rsid w:val="000156A9"/>
    <w:rsid w:val="00033320"/>
    <w:rsid w:val="000418F1"/>
    <w:rsid w:val="00041C25"/>
    <w:rsid w:val="000422C1"/>
    <w:rsid w:val="0004351F"/>
    <w:rsid w:val="000560D4"/>
    <w:rsid w:val="000600DD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25C68"/>
    <w:rsid w:val="00133BF5"/>
    <w:rsid w:val="00135FF1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2565A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1D7B"/>
    <w:rsid w:val="00795490"/>
    <w:rsid w:val="007A18F8"/>
    <w:rsid w:val="007B1639"/>
    <w:rsid w:val="007C6162"/>
    <w:rsid w:val="007D28FB"/>
    <w:rsid w:val="007E2F63"/>
    <w:rsid w:val="00801E4F"/>
    <w:rsid w:val="00806998"/>
    <w:rsid w:val="008160FE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84309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4BD0"/>
    <w:rsid w:val="00B372A2"/>
    <w:rsid w:val="00B40E50"/>
    <w:rsid w:val="00B4120A"/>
    <w:rsid w:val="00B64438"/>
    <w:rsid w:val="00B84E54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E7974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Интернет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lk.svgk.ru/login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BD682-B9A4-418F-8D9B-7D137B55A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10377</Words>
  <Characters>59153</Characters>
  <Application>Microsoft Office Word</Application>
  <DocSecurity>0</DocSecurity>
  <Lines>492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2</cp:revision>
  <cp:lastPrinted>2023-11-27T11:17:00Z</cp:lastPrinted>
  <dcterms:created xsi:type="dcterms:W3CDTF">2024-01-18T04:45:00Z</dcterms:created>
  <dcterms:modified xsi:type="dcterms:W3CDTF">2024-01-18T04:45:00Z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