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C2" w:rsidRDefault="00453178" w:rsidP="00F91BC2">
      <w:pPr>
        <w:keepNext/>
        <w:keepLines/>
        <w:jc w:val="center"/>
        <w:rPr>
          <w:noProof/>
        </w:rPr>
      </w:pPr>
      <w:r w:rsidRPr="00453178">
        <w:rPr>
          <w:rFonts w:ascii="Helvetica" w:eastAsia="Times New Roman" w:hAnsi="Helvetica" w:cs="Helvetica"/>
          <w:b/>
          <w:bCs/>
          <w:color w:val="444444"/>
          <w:sz w:val="21"/>
          <w:szCs w:val="21"/>
          <w:bdr w:val="none" w:sz="0" w:space="0" w:color="auto" w:frame="1"/>
          <w:lang w:eastAsia="ru-RU"/>
        </w:rPr>
        <w:t> </w:t>
      </w:r>
      <w:r w:rsidR="00F91BC2">
        <w:rPr>
          <w:noProof/>
          <w:lang w:eastAsia="ru-RU"/>
        </w:rPr>
        <w:drawing>
          <wp:inline distT="0" distB="0" distL="0" distR="0" wp14:anchorId="3551BCE5" wp14:editId="1BC85EC2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F91BC2" w:rsidRPr="009C64CF" w:rsidRDefault="00F91BC2" w:rsidP="00F91BC2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91BC2" w:rsidRPr="009C64CF" w:rsidRDefault="00F91BC2" w:rsidP="00F91BC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F91BC2" w:rsidRDefault="00C13268" w:rsidP="00F91BC2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от 17 апреля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2020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F91BC2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F91BC2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№ 35</w:t>
      </w:r>
    </w:p>
    <w:p w:rsidR="00453178" w:rsidRPr="00F91BC2" w:rsidRDefault="00453178" w:rsidP="00F91BC2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Об утверждении Порядка регистрации, перерегистрации семейных (родовых) захоронений на территории сельского поселения </w:t>
      </w:r>
      <w:proofErr w:type="gramStart"/>
      <w:r w:rsidR="00F91BC2" w:rsidRPr="00F91BC2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Ягодное</w:t>
      </w:r>
      <w:proofErr w:type="gramEnd"/>
      <w:r w:rsidRPr="00F91BC2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муниципального района </w:t>
      </w:r>
      <w:r w:rsidR="00F91BC2" w:rsidRPr="00F91BC2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r w:rsidRPr="00F91BC2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B7366A" w:rsidRPr="00B7366A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  <w:r w:rsid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ab/>
      </w:r>
      <w:proofErr w:type="gramStart"/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В соответствии с Законом Самарской области от 06.07.2015 № 66-ГД «О порядке создания семейных (родовых) захоронений на территории Самарской области», </w:t>
      </w:r>
      <w:r w:rsid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Постановлением главы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сельского поселения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r w:rsid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от 16.02.2018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г. «Об утверждении Поло</w:t>
      </w:r>
      <w:r w:rsid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жения об организации похоронного дела на территории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сельского поселения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муниципального района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Ставропольский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Самарской области», руководствуясь Уставом сельского поселения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муниципального района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Ставропольский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  Самарской области, </w:t>
      </w:r>
      <w:r w:rsidR="00B7366A" w:rsidRP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администрация сельского поселения Ягодное муниципального района</w:t>
      </w:r>
      <w:proofErr w:type="gramEnd"/>
      <w:r w:rsidR="00B7366A" w:rsidRP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</w:t>
      </w:r>
      <w:proofErr w:type="gramStart"/>
      <w:r w:rsidR="00B7366A" w:rsidRP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Ставропольский</w:t>
      </w:r>
      <w:proofErr w:type="gramEnd"/>
      <w:r w:rsidR="00B7366A" w:rsidRP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Самарской области</w:t>
      </w:r>
      <w:r w:rsid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,</w:t>
      </w:r>
    </w:p>
    <w:p w:rsidR="00F91BC2" w:rsidRPr="00B7366A" w:rsidRDefault="00B7366A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ПОСТАНОВЛЯЕТ:</w:t>
      </w:r>
    </w:p>
    <w:p w:rsidR="00453178" w:rsidRPr="00F91BC2" w:rsidRDefault="00B7366A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1. 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Утвердить Порядок регистрации, перерегистрации семейных (родовых) захоронений на территории сельского поселения </w:t>
      </w:r>
      <w:proofErr w:type="gramStart"/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proofErr w:type="gramEnd"/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муниципального района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Ставропольский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Самарской области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 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согласно приложению к на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стоящему Постановлению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.</w:t>
      </w:r>
    </w:p>
    <w:p w:rsidR="00453178" w:rsidRPr="00F91BC2" w:rsidRDefault="00B7366A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2. 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Опубликовать настоящее </w:t>
      </w: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Постановление 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в средствах массовой информации и разместить на официальном сайте сельского поселения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 сети Интернет.</w:t>
      </w:r>
    </w:p>
    <w:p w:rsidR="00453178" w:rsidRPr="00F91BC2" w:rsidRDefault="00B7366A" w:rsidP="00B7366A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3. Настоящее Постановление </w:t>
      </w:r>
      <w:r w:rsidR="00453178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вступает в силу с момента его официального опубликования.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Глава сельского поселения </w:t>
      </w:r>
      <w:proofErr w:type="gramStart"/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proofErr w:type="gramEnd"/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                      </w:t>
      </w:r>
      <w:r w:rsid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                                               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           </w:t>
      </w:r>
      <w:proofErr w:type="spellStart"/>
      <w:r w:rsid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А.В.Лапаев</w:t>
      </w:r>
      <w:proofErr w:type="spellEnd"/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B7366A" w:rsidRPr="00B7366A" w:rsidRDefault="00453178" w:rsidP="00B7366A">
      <w:pPr>
        <w:shd w:val="clear" w:color="auto" w:fill="FFFFFF"/>
        <w:spacing w:after="24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lastRenderedPageBreak/>
        <w:t>Приложение</w:t>
      </w:r>
      <w:r w:rsidR="00B7366A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к Постановлению </w:t>
      </w:r>
    </w:p>
    <w:p w:rsidR="00453178" w:rsidRPr="00B7366A" w:rsidRDefault="00B7366A" w:rsidP="00B7366A">
      <w:pPr>
        <w:shd w:val="clear" w:color="auto" w:fill="FFFFFF"/>
        <w:spacing w:after="24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администрации </w:t>
      </w:r>
      <w:r w:rsidR="00453178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сельского поселения </w:t>
      </w:r>
      <w:proofErr w:type="gramStart"/>
      <w:r w:rsidR="00F91BC2"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Ягодное</w:t>
      </w:r>
      <w:proofErr w:type="gramEnd"/>
    </w:p>
    <w:p w:rsidR="00453178" w:rsidRPr="00B7366A" w:rsidRDefault="00453178" w:rsidP="00B7366A">
      <w:pPr>
        <w:shd w:val="clear" w:color="auto" w:fill="FFFFFF"/>
        <w:spacing w:after="240" w:line="240" w:lineRule="atLeast"/>
        <w:jc w:val="right"/>
        <w:textAlignment w:val="baseline"/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</w:pPr>
      <w:r w:rsidRPr="00B7366A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от </w:t>
      </w:r>
      <w:r w:rsidR="00C13268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>17.04.2020 года</w:t>
      </w:r>
      <w:bookmarkStart w:id="0" w:name="_GoBack"/>
      <w:bookmarkEnd w:id="0"/>
      <w:r w:rsidR="00C13268">
        <w:rPr>
          <w:rFonts w:ascii="Times New Roman" w:eastAsia="Times New Roman" w:hAnsi="Times New Roman" w:cs="Times New Roman"/>
          <w:color w:val="444444"/>
          <w:sz w:val="20"/>
          <w:szCs w:val="20"/>
          <w:lang w:eastAsia="ru-RU"/>
        </w:rPr>
        <w:t xml:space="preserve"> № 35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B7366A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Порядок регистрации, перерегистрации семейных (родовых) захоронений на территории сельского поселения </w:t>
      </w:r>
      <w:proofErr w:type="gramStart"/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Ягодное</w:t>
      </w:r>
      <w:proofErr w:type="gramEnd"/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муниципального района </w:t>
      </w:r>
      <w:r w:rsidR="00F91BC2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Ставропольский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Самарской области</w:t>
      </w:r>
    </w:p>
    <w:p w:rsidR="00453178" w:rsidRPr="00B7366A" w:rsidRDefault="00453178" w:rsidP="00453178">
      <w:pPr>
        <w:numPr>
          <w:ilvl w:val="0"/>
          <w:numId w:val="2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Общие положения </w:t>
      </w:r>
    </w:p>
    <w:p w:rsidR="00453178" w:rsidRPr="00F91BC2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1.1. </w:t>
      </w:r>
      <w:proofErr w:type="gramStart"/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Настоящий Порядок регистрации, перерегистрации семейных (родовых) захоронений, ведения реестра семейных (родовых) захоронений на территории сельского поселения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муниципального района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Ставропольский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 Самарской области (далее — Порядок) определяет процедуру регистрации, перерегистрации семейных (родовых) захоронений.</w:t>
      </w:r>
      <w:proofErr w:type="gramEnd"/>
    </w:p>
    <w:p w:rsidR="00453178" w:rsidRPr="00F91BC2" w:rsidRDefault="00453178" w:rsidP="00B7366A">
      <w:pPr>
        <w:shd w:val="clear" w:color="auto" w:fill="FFFFFF"/>
        <w:spacing w:after="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1.2. Настоящий Порядок разработан на основании Федерального </w:t>
      </w:r>
      <w:hyperlink r:id="rId7" w:history="1">
        <w:r w:rsidRPr="00B7366A">
          <w:rPr>
            <w:rFonts w:ascii="Times New Roman" w:eastAsia="Times New Roman" w:hAnsi="Times New Roman" w:cs="Times New Roman"/>
            <w:color w:val="3D3D3D"/>
            <w:sz w:val="21"/>
            <w:szCs w:val="21"/>
            <w:bdr w:val="none" w:sz="0" w:space="0" w:color="auto" w:frame="1"/>
            <w:lang w:eastAsia="ru-RU"/>
          </w:rPr>
          <w:t>закона</w:t>
        </w:r>
      </w:hyperlink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 от 12.01.1996 № 8-ФЗ </w:t>
      </w:r>
      <w:r w:rsidR="00B7366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                         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«О погребении и похоронном деле», Закона Самарской области от 06.07.2015 № 66-ГД «О порядке создания семейных (родовых) захоронений на территории Самарской области».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B7366A" w:rsidRDefault="00453178" w:rsidP="00453178">
      <w:pPr>
        <w:numPr>
          <w:ilvl w:val="0"/>
          <w:numId w:val="3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Порядок регистрации, перерегистрации</w:t>
      </w:r>
      <w:r w:rsidR="00B7366A"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 xml:space="preserve">  </w:t>
      </w:r>
      <w:r w:rsidRPr="00B7366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семейных (родовых) захоронений </w:t>
      </w:r>
    </w:p>
    <w:p w:rsidR="00453178" w:rsidRPr="00F91BC2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2.1. Регистрацией семейного (родового) захоронения является присвоение семейному (родовому) захоронению регистрационного номера и внесение данных о семейном (родовом) за</w:t>
      </w:r>
      <w:r w:rsidR="00CA420D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хоронении в Реестр (Приложение №5 к Постановлению №43 от 16.08.2018 года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).</w:t>
      </w:r>
    </w:p>
    <w:p w:rsidR="00453178" w:rsidRPr="00F91BC2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Семейные (родовые) захоронения </w:t>
      </w:r>
      <w:r w:rsidR="00CB6491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регистрируются  специалистом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администрации сельского поселения </w:t>
      </w:r>
      <w:proofErr w:type="gramStart"/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proofErr w:type="gramEnd"/>
      <w:r w:rsidR="00CB6491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(далее – специалист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) в пятидневный срок после принятия решения о предоставлении участка земли для семейного (родового) захоронения.</w:t>
      </w:r>
    </w:p>
    <w:p w:rsidR="00453178" w:rsidRPr="00F91BC2" w:rsidRDefault="00453178" w:rsidP="00B7366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2.2. </w:t>
      </w:r>
      <w:proofErr w:type="gramStart"/>
      <w:r w:rsidR="002D6EC4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Специалистом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 течение 10 дней с момента регистрации семейного (родового) захоронения оформляется удостоверение о семейном захоронении, в котором указываются: наименование кладбища, на территории которого предоставлено место для создания семейного (родового) захоронения, размер и место его расположения на кладбище (номер квартала, сектора, участка), фамилия, имя и отчество лица, ответственного за семейное (родовое) захоронение, а также фамилии, имена и отчества лиц, указанных</w:t>
      </w:r>
      <w:proofErr w:type="gramEnd"/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 заявлении, информация о произведенных погребениях. Удостоверение о семейном (родовом) захоронении выдается лицу, ответственному за семейное (родовое) захоронение.</w:t>
      </w:r>
    </w:p>
    <w:p w:rsidR="00453178" w:rsidRPr="00F91BC2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2.3. Удостоверение о семейном (родовом) захоронении выдается по форме, установленной Законом Самарской области «О порядке создания семейных (родовых) захоронений на территории Самарской области» (Приложение </w:t>
      </w:r>
      <w:r w:rsidR="00CA420D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№6 к Постановлению №43 от 16.08.2018 года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).</w:t>
      </w:r>
    </w:p>
    <w:p w:rsidR="00453178" w:rsidRPr="00F91BC2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lastRenderedPageBreak/>
        <w:t xml:space="preserve">2.4. </w:t>
      </w:r>
      <w:proofErr w:type="gramStart"/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Информация о каждом следующем погребении в семейном (родовом) захоронении вносится </w:t>
      </w:r>
      <w:r w:rsidR="00CA420D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специалистом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 удостоверение о семейном (родовом) захоронении и делается соответствующая запись о произведенном захоронении с указанием номера могилы и данных о захороненном в ней умершем, которая подлежит заверению подписью должностного лица и печатью.</w:t>
      </w:r>
      <w:proofErr w:type="gramEnd"/>
    </w:p>
    <w:p w:rsidR="00453178" w:rsidRPr="00F91BC2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2.5. </w:t>
      </w:r>
      <w:proofErr w:type="gramStart"/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По заявлению лица, ответственного за семейное (родовое) захоронение, семейное (родовое) захоронение должно быть перерегистрировано на близкого родственника заявителя </w:t>
      </w:r>
      <w:r w:rsidR="00EA0EB0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не позднее 30 дней</w:t>
      </w:r>
      <w:r w:rsidR="00E44F8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с момента подачи заявлении </w:t>
      </w:r>
      <w:r w:rsidR="00E44F8A" w:rsidRPr="00E44F8A">
        <w:rPr>
          <w:rFonts w:ascii="Times New Roman" w:eastAsia="Times New Roman" w:hAnsi="Times New Roman" w:cs="Times New Roman"/>
          <w:sz w:val="21"/>
          <w:szCs w:val="21"/>
          <w:lang w:eastAsia="ru-RU"/>
        </w:rPr>
        <w:t>(Приложение №4  к Постановлению №43 от 16.08.2018 года</w:t>
      </w:r>
      <w:r w:rsidRPr="00E44F8A">
        <w:rPr>
          <w:rFonts w:ascii="Times New Roman" w:eastAsia="Times New Roman" w:hAnsi="Times New Roman" w:cs="Times New Roman"/>
          <w:sz w:val="21"/>
          <w:szCs w:val="21"/>
          <w:lang w:eastAsia="ru-RU"/>
        </w:rPr>
        <w:t>).</w:t>
      </w:r>
      <w:proofErr w:type="gramEnd"/>
    </w:p>
    <w:p w:rsidR="00453178" w:rsidRPr="00F91BC2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2.6. В случае смерти или признания недееспособным лица, ответственного за семейное (родовое) захоронение, право на захоронение на участке семейного (родового) захоронения переходит к супругу (супруге) или  близкому родственнику умершего.</w:t>
      </w:r>
    </w:p>
    <w:p w:rsidR="00453178" w:rsidRPr="00F91BC2" w:rsidRDefault="00453178" w:rsidP="00CA420D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2.7. Заявление о перерегистрации семейного (родового) захоронения рассматривается </w:t>
      </w:r>
      <w:r w:rsidR="00E44F8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специалистом 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 течение 30 дней со дня подачи заявления.</w:t>
      </w:r>
    </w:p>
    <w:p w:rsidR="00453178" w:rsidRPr="00F91BC2" w:rsidRDefault="00453178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2.8. Одновременно с перерегистрацией семейного (родового) захоронения </w:t>
      </w:r>
      <w:r w:rsidR="00E44F8A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специалистом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вносятся соответствующие изменения в удостоверение о семейном (родовом) захоронении и иные регистрационные документы.</w:t>
      </w: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p w:rsidR="00453178" w:rsidRPr="00E44F8A" w:rsidRDefault="00453178" w:rsidP="00453178">
      <w:pPr>
        <w:numPr>
          <w:ilvl w:val="0"/>
          <w:numId w:val="4"/>
        </w:numPr>
        <w:shd w:val="clear" w:color="auto" w:fill="FFFFFF"/>
        <w:spacing w:after="240" w:line="360" w:lineRule="atLeast"/>
        <w:ind w:left="270"/>
        <w:textAlignment w:val="baseline"/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</w:pPr>
      <w:r w:rsidRPr="00E44F8A">
        <w:rPr>
          <w:rFonts w:ascii="Times New Roman" w:eastAsia="Times New Roman" w:hAnsi="Times New Roman" w:cs="Times New Roman"/>
          <w:b/>
          <w:color w:val="444444"/>
          <w:sz w:val="21"/>
          <w:szCs w:val="21"/>
          <w:lang w:eastAsia="ru-RU"/>
        </w:rPr>
        <w:t>Заключительные положения</w:t>
      </w:r>
    </w:p>
    <w:p w:rsidR="00453178" w:rsidRDefault="00453178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3.1. Погребение на семейных захоронениях и содержание мест семейных захоронений на территории сельского поселения </w:t>
      </w:r>
      <w:r w:rsidR="00F91BC2"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Ягодное</w:t>
      </w: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 xml:space="preserve"> осуществляются в соответствии с санитарными и экологическими требованиями и муниципальными правовыми актами, регулирующими организацию и содержание мест захоронений.</w:t>
      </w:r>
    </w:p>
    <w:p w:rsidR="00E44F8A" w:rsidRDefault="00E44F8A" w:rsidP="00E44F8A">
      <w:pPr>
        <w:shd w:val="clear" w:color="auto" w:fill="FFFFFF"/>
        <w:spacing w:after="240" w:line="360" w:lineRule="atLeast"/>
        <w:jc w:val="both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</w:p>
    <w:p w:rsidR="00453178" w:rsidRPr="00F91BC2" w:rsidRDefault="00453178" w:rsidP="00453178">
      <w:pPr>
        <w:shd w:val="clear" w:color="auto" w:fill="FFFFFF"/>
        <w:spacing w:after="240" w:line="360" w:lineRule="atLeast"/>
        <w:textAlignment w:val="baseline"/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</w:pPr>
      <w:r w:rsidRPr="00F91BC2">
        <w:rPr>
          <w:rFonts w:ascii="Times New Roman" w:eastAsia="Times New Roman" w:hAnsi="Times New Roman" w:cs="Times New Roman"/>
          <w:color w:val="444444"/>
          <w:sz w:val="21"/>
          <w:szCs w:val="21"/>
          <w:lang w:eastAsia="ru-RU"/>
        </w:rPr>
        <w:t> </w:t>
      </w:r>
    </w:p>
    <w:sectPr w:rsidR="00453178" w:rsidRPr="00F91BC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0745F"/>
    <w:multiLevelType w:val="multilevel"/>
    <w:tmpl w:val="60F88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6D650F2"/>
    <w:multiLevelType w:val="multilevel"/>
    <w:tmpl w:val="4EA811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D5F731F"/>
    <w:multiLevelType w:val="multilevel"/>
    <w:tmpl w:val="6F489EC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47FD007A"/>
    <w:multiLevelType w:val="multilevel"/>
    <w:tmpl w:val="E93C36E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B02753"/>
    <w:multiLevelType w:val="multilevel"/>
    <w:tmpl w:val="9EB6407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5D1A6670"/>
    <w:multiLevelType w:val="multilevel"/>
    <w:tmpl w:val="3B0CA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5"/>
  <w:hideSpellingErrors/>
  <w:hideGrammaticalError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3178"/>
    <w:rsid w:val="002D6EC4"/>
    <w:rsid w:val="00453178"/>
    <w:rsid w:val="00796D09"/>
    <w:rsid w:val="00B132D6"/>
    <w:rsid w:val="00B56F39"/>
    <w:rsid w:val="00B7366A"/>
    <w:rsid w:val="00C13268"/>
    <w:rsid w:val="00CA420D"/>
    <w:rsid w:val="00CB6491"/>
    <w:rsid w:val="00E44F8A"/>
    <w:rsid w:val="00EA0EB0"/>
    <w:rsid w:val="00F91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basedOn w:val="a"/>
    <w:next w:val="a"/>
    <w:rsid w:val="00F91BC2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F91B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1BC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026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offline/ref=07EC505A3610D89E4DC6237493EBDF7EABAB269B6ABBA2D2FD6192AF8B1962AD53DF1CDD53669B17H0R8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840</Words>
  <Characters>4793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cp:lastPrinted>2020-04-17T06:35:00Z</cp:lastPrinted>
  <dcterms:created xsi:type="dcterms:W3CDTF">2020-04-01T04:14:00Z</dcterms:created>
  <dcterms:modified xsi:type="dcterms:W3CDTF">2020-04-17T06:35:00Z</dcterms:modified>
</cp:coreProperties>
</file>