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поселения  </w:t>
      </w:r>
      <w:proofErr w:type="gramStart"/>
      <w:r>
        <w:rPr>
          <w:rFonts w:ascii="Times New Roman" w:hAnsi="Times New Roman" w:cs="Times New Roman"/>
          <w:sz w:val="24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3114EA" w:rsidRPr="00976BBC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4E4CE7">
        <w:rPr>
          <w:rFonts w:ascii="Times New Roman" w:hAnsi="Times New Roman" w:cs="Times New Roman"/>
          <w:sz w:val="28"/>
          <w:szCs w:val="32"/>
        </w:rPr>
        <w:t>Распоряжение № 6</w:t>
      </w:r>
      <w:r w:rsidR="00976BBC" w:rsidRPr="00976BBC">
        <w:rPr>
          <w:rFonts w:ascii="Times New Roman" w:hAnsi="Times New Roman" w:cs="Times New Roman"/>
          <w:sz w:val="28"/>
          <w:szCs w:val="32"/>
        </w:rPr>
        <w:t>9</w:t>
      </w:r>
      <w:r w:rsidR="00976BBC">
        <w:rPr>
          <w:rFonts w:ascii="Times New Roman" w:hAnsi="Times New Roman" w:cs="Times New Roman"/>
          <w:sz w:val="28"/>
          <w:szCs w:val="32"/>
        </w:rPr>
        <w:t>4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4E4CE7" w:rsidRPr="004E4CE7">
        <w:rPr>
          <w:rFonts w:ascii="Times New Roman" w:hAnsi="Times New Roman" w:cs="Times New Roman"/>
          <w:sz w:val="28"/>
          <w:szCs w:val="32"/>
        </w:rPr>
        <w:t xml:space="preserve">     </w:t>
      </w:r>
      <w:r w:rsidR="00976BBC">
        <w:rPr>
          <w:rFonts w:ascii="Times New Roman" w:hAnsi="Times New Roman" w:cs="Times New Roman"/>
          <w:sz w:val="28"/>
          <w:szCs w:val="32"/>
        </w:rPr>
        <w:t>от 07</w:t>
      </w:r>
      <w:r w:rsidR="004E4CE7">
        <w:rPr>
          <w:rFonts w:ascii="Times New Roman" w:hAnsi="Times New Roman" w:cs="Times New Roman"/>
          <w:sz w:val="28"/>
          <w:szCs w:val="32"/>
        </w:rPr>
        <w:t>.</w:t>
      </w:r>
      <w:r w:rsidR="00976BBC">
        <w:rPr>
          <w:rFonts w:ascii="Times New Roman" w:hAnsi="Times New Roman" w:cs="Times New Roman"/>
          <w:sz w:val="28"/>
          <w:szCs w:val="32"/>
        </w:rPr>
        <w:t>10</w:t>
      </w:r>
      <w:r w:rsidR="004E4CE7">
        <w:rPr>
          <w:rFonts w:ascii="Times New Roman" w:hAnsi="Times New Roman" w:cs="Times New Roman"/>
          <w:sz w:val="28"/>
          <w:szCs w:val="32"/>
        </w:rPr>
        <w:t>.201</w:t>
      </w:r>
      <w:r w:rsidR="00976BBC">
        <w:rPr>
          <w:rFonts w:ascii="Times New Roman" w:hAnsi="Times New Roman" w:cs="Times New Roman"/>
          <w:sz w:val="28"/>
          <w:szCs w:val="32"/>
        </w:rPr>
        <w:t>5</w:t>
      </w:r>
      <w:r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Об утверждении противопожарных мероприятий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976BBC">
        <w:rPr>
          <w:rFonts w:ascii="Times New Roman" w:hAnsi="Times New Roman" w:cs="Times New Roman"/>
          <w:sz w:val="28"/>
          <w:szCs w:val="32"/>
        </w:rPr>
        <w:t>5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976BBC">
        <w:rPr>
          <w:rFonts w:ascii="Times New Roman" w:hAnsi="Times New Roman" w:cs="Times New Roman"/>
          <w:sz w:val="28"/>
          <w:szCs w:val="32"/>
        </w:rPr>
        <w:t>6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3114EA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32"/>
        </w:rPr>
        <w:t xml:space="preserve">               В целях обеспечения пожарной безопасности на территории сельского поселения </w:t>
      </w:r>
      <w:proofErr w:type="gramStart"/>
      <w:r>
        <w:rPr>
          <w:sz w:val="28"/>
          <w:szCs w:val="32"/>
        </w:rPr>
        <w:t>Ягодное</w:t>
      </w:r>
      <w:proofErr w:type="gramEnd"/>
      <w:r>
        <w:rPr>
          <w:sz w:val="28"/>
          <w:szCs w:val="32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возникновения пожаров, руководствуясь Распоряжением главы муниципального района Ставро</w:t>
      </w:r>
      <w:r w:rsidR="004E4CE7">
        <w:rPr>
          <w:sz w:val="28"/>
          <w:szCs w:val="28"/>
        </w:rPr>
        <w:t xml:space="preserve">польский Самарской области от </w:t>
      </w:r>
      <w:r w:rsidR="00976BBC">
        <w:rPr>
          <w:sz w:val="28"/>
          <w:szCs w:val="28"/>
        </w:rPr>
        <w:t>21</w:t>
      </w:r>
      <w:r w:rsidR="004E4CE7">
        <w:rPr>
          <w:sz w:val="28"/>
          <w:szCs w:val="28"/>
        </w:rPr>
        <w:t>.</w:t>
      </w:r>
      <w:r w:rsidR="004E4CE7" w:rsidRPr="004E4CE7">
        <w:rPr>
          <w:sz w:val="28"/>
          <w:szCs w:val="28"/>
        </w:rPr>
        <w:t>09</w:t>
      </w:r>
      <w:r w:rsidR="004E4CE7">
        <w:rPr>
          <w:sz w:val="28"/>
          <w:szCs w:val="28"/>
        </w:rPr>
        <w:t>.201</w:t>
      </w:r>
      <w:r w:rsidR="00976BBC">
        <w:rPr>
          <w:sz w:val="28"/>
          <w:szCs w:val="28"/>
        </w:rPr>
        <w:t xml:space="preserve">5 </w:t>
      </w:r>
      <w:r w:rsidR="004E4CE7">
        <w:rPr>
          <w:sz w:val="28"/>
          <w:szCs w:val="28"/>
        </w:rPr>
        <w:t>года №</w:t>
      </w:r>
      <w:r w:rsidR="00976BBC">
        <w:rPr>
          <w:sz w:val="28"/>
          <w:szCs w:val="28"/>
        </w:rPr>
        <w:t>8197</w:t>
      </w:r>
      <w:r>
        <w:rPr>
          <w:sz w:val="28"/>
          <w:szCs w:val="28"/>
        </w:rPr>
        <w:t>, считаю необходимым:</w:t>
      </w:r>
    </w:p>
    <w:p w:rsidR="003114EA" w:rsidRDefault="003114EA" w:rsidP="003114EA">
      <w:pPr>
        <w:pStyle w:val="a3"/>
        <w:rPr>
          <w:rFonts w:ascii="Times New Roman" w:hAnsi="Times New Roman" w:cs="Times New Roman"/>
          <w:sz w:val="28"/>
          <w:szCs w:val="28"/>
          <w:lang w:eastAsia="ru-RU"/>
        </w:rPr>
      </w:pP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Утвердить </w:t>
      </w: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976BBC">
        <w:rPr>
          <w:rFonts w:ascii="Times New Roman" w:hAnsi="Times New Roman" w:cs="Times New Roman"/>
          <w:sz w:val="28"/>
          <w:szCs w:val="32"/>
        </w:rPr>
        <w:t>5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976BBC">
        <w:rPr>
          <w:rFonts w:ascii="Times New Roman" w:hAnsi="Times New Roman" w:cs="Times New Roman"/>
          <w:sz w:val="28"/>
          <w:szCs w:val="32"/>
        </w:rPr>
        <w:t>6</w:t>
      </w:r>
      <w:r>
        <w:rPr>
          <w:rFonts w:ascii="Times New Roman" w:hAnsi="Times New Roman" w:cs="Times New Roman"/>
          <w:sz w:val="28"/>
          <w:szCs w:val="32"/>
        </w:rPr>
        <w:t xml:space="preserve"> годов (Приложение №1).</w:t>
      </w: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В целях улучшения взаимодействия при тушении и ликвидации пожаров в жилом секторе </w:t>
      </w:r>
      <w:r w:rsidR="004E4CE7">
        <w:rPr>
          <w:rFonts w:ascii="Times New Roman" w:hAnsi="Times New Roman" w:cs="Times New Roman"/>
          <w:sz w:val="28"/>
          <w:szCs w:val="32"/>
        </w:rPr>
        <w:t xml:space="preserve">села </w:t>
      </w:r>
      <w:proofErr w:type="gramStart"/>
      <w:r w:rsidR="004E4CE7"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 w:rsidR="004E4CE7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сообщить о возникновении пожара в пожарную охрану по тел. 01, 64-62-98, сот.112, поставить в известность руководство и дежурные службы объекта;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при необходимости организовать отключение электроэнергии и газоснабжения от объекта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прекратить все работы в здании, кроме работ, связанных с мероприятиями по ликвидации пожара;</w:t>
      </w:r>
    </w:p>
    <w:p w:rsidR="004E4CE7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</w:t>
      </w:r>
      <w:r w:rsidR="003114EA">
        <w:rPr>
          <w:rFonts w:ascii="Times New Roman" w:hAnsi="Times New Roman" w:cs="Times New Roman"/>
          <w:sz w:val="28"/>
          <w:szCs w:val="32"/>
        </w:rPr>
        <w:t>удалить за пределы опасной зоны всех работников, не участвующих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>- одновременно с тушением пожара организовать эвакуацию и защиту материальных ценностей;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сообщать подразделениям пожарной охраны, привлекаемым для тушения пожаров и </w:t>
      </w:r>
      <w:proofErr w:type="gramStart"/>
      <w:r>
        <w:rPr>
          <w:rFonts w:ascii="Times New Roman" w:hAnsi="Times New Roman" w:cs="Times New Roman"/>
          <w:sz w:val="28"/>
          <w:szCs w:val="32"/>
        </w:rPr>
        <w:t>проведения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 действующих ядовитых веществах, необходимые для обеспечения безопасности личного состава;</w:t>
      </w:r>
    </w:p>
    <w:p w:rsidR="00D83DD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>
        <w:rPr>
          <w:rFonts w:ascii="Times New Roman" w:hAnsi="Times New Roman" w:cs="Times New Roman"/>
          <w:sz w:val="28"/>
          <w:szCs w:val="32"/>
        </w:rPr>
        <w:t>- по прибытии пожарного подразделения руководитель объекта (или лицо, его замещающее) обязан информи</w:t>
      </w:r>
      <w:r w:rsidR="004E4CE7">
        <w:rPr>
          <w:rFonts w:ascii="Times New Roman" w:hAnsi="Times New Roman" w:cs="Times New Roman"/>
          <w:sz w:val="28"/>
          <w:szCs w:val="32"/>
        </w:rPr>
        <w:t>ровать руководителя тушения</w:t>
      </w:r>
      <w:r>
        <w:rPr>
          <w:rFonts w:ascii="Times New Roman" w:hAnsi="Times New Roman" w:cs="Times New Roman"/>
          <w:sz w:val="28"/>
          <w:szCs w:val="32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>
        <w:rPr>
          <w:rFonts w:ascii="Times New Roman" w:hAnsi="Times New Roman" w:cs="Times New Roman"/>
          <w:sz w:val="28"/>
          <w:szCs w:val="32"/>
        </w:rPr>
        <w:t>алов, изделий, сообщать любую информацию, необходимую</w:t>
      </w:r>
      <w:r>
        <w:rPr>
          <w:rFonts w:ascii="Times New Roman" w:hAnsi="Times New Roman" w:cs="Times New Roman"/>
          <w:sz w:val="28"/>
          <w:szCs w:val="32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предупреждением его развития.</w:t>
      </w:r>
    </w:p>
    <w:p w:rsidR="00D83DD6" w:rsidRPr="00D83DD6" w:rsidRDefault="00606E7F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D83DD6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в районной газете «Ставрополь-на-Волге»  и на официальном сайте администрации сельского поселения Ягодное </w:t>
      </w:r>
      <w:hyperlink r:id="rId7" w:history="1">
        <w:r w:rsidR="00D83DD6" w:rsidRPr="00D83DD6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D83DD6">
        <w:rPr>
          <w:rFonts w:ascii="Times New Roman" w:hAnsi="Times New Roman" w:cs="Times New Roman"/>
          <w:sz w:val="28"/>
          <w:szCs w:val="28"/>
        </w:rPr>
        <w:t>.</w:t>
      </w:r>
    </w:p>
    <w:p w:rsidR="003114EA" w:rsidRPr="00D83DD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 w:rsidRPr="00D83DD6">
        <w:rPr>
          <w:rFonts w:ascii="Times New Roman" w:hAnsi="Times New Roman" w:cs="Times New Roman"/>
          <w:sz w:val="28"/>
          <w:szCs w:val="32"/>
        </w:rPr>
        <w:t>Контроль за</w:t>
      </w:r>
      <w:proofErr w:type="gramEnd"/>
      <w:r w:rsidRPr="00D83DD6">
        <w:rPr>
          <w:rFonts w:ascii="Times New Roman" w:hAnsi="Times New Roman" w:cs="Times New Roman"/>
          <w:sz w:val="28"/>
          <w:szCs w:val="32"/>
        </w:rPr>
        <w:t xml:space="preserve"> исполнением настоящего распоряжения оставляю за собой.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Глава администрации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                                   Т.И.Синицына</w:t>
      </w: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D83DD6" w:rsidRDefault="00976BBC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исп.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</w:t>
      </w:r>
      <w:r w:rsidR="00D83DD6" w:rsidRPr="00D83DD6">
        <w:rPr>
          <w:rFonts w:ascii="Times New Roman" w:hAnsi="Times New Roman" w:cs="Times New Roman"/>
          <w:sz w:val="24"/>
          <w:szCs w:val="24"/>
        </w:rPr>
        <w:t>.</w:t>
      </w:r>
    </w:p>
    <w:p w:rsidR="00D83DD6" w:rsidRP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>т. 40-01-01</w:t>
      </w: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 xml:space="preserve">                                              Приложение №1</w:t>
      </w:r>
    </w:p>
    <w:p w:rsidR="00CD0481" w:rsidRDefault="00CD0481" w:rsidP="00CD0481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CD0481" w:rsidRDefault="00CD0481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CD0481" w:rsidRDefault="00976BBC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№694 от 07.10.2015</w:t>
      </w:r>
      <w:r w:rsidR="00CD0481">
        <w:rPr>
          <w:rFonts w:ascii="Times New Roman" w:hAnsi="Times New Roman" w:cs="Times New Roman"/>
          <w:sz w:val="28"/>
          <w:szCs w:val="32"/>
        </w:rPr>
        <w:t xml:space="preserve">  года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976BBC">
        <w:rPr>
          <w:rFonts w:ascii="Times New Roman" w:hAnsi="Times New Roman" w:cs="Times New Roman"/>
          <w:sz w:val="28"/>
          <w:szCs w:val="32"/>
        </w:rPr>
        <w:t>зимний пожароопасный период 2015-2016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23"/>
        <w:gridCol w:w="4518"/>
        <w:gridCol w:w="2848"/>
        <w:gridCol w:w="1482"/>
      </w:tblGrid>
      <w:tr w:rsidR="00CD0481" w:rsidRPr="00402D9E" w:rsidTr="007416CF">
        <w:trPr>
          <w:trHeight w:val="459"/>
        </w:trPr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№</w:t>
            </w:r>
            <w:proofErr w:type="gramStart"/>
            <w:r w:rsidRPr="00402D9E">
              <w:rPr>
                <w:rFonts w:ascii="Times New Roman" w:hAnsi="Times New Roman" w:cs="Times New Roman"/>
              </w:rPr>
              <w:t>п</w:t>
            </w:r>
            <w:proofErr w:type="gramEnd"/>
            <w:r w:rsidRPr="00402D9E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Наименования мероприятия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Ответственный исполнитель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 исполнения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население</w:t>
            </w:r>
          </w:p>
        </w:tc>
        <w:tc>
          <w:tcPr>
            <w:tcW w:w="1525" w:type="dxa"/>
          </w:tcPr>
          <w:p w:rsidR="00CD0481" w:rsidRPr="00402D9E" w:rsidRDefault="00976BBC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30.10.2015</w:t>
            </w:r>
            <w:r w:rsidR="00CD0481">
              <w:rPr>
                <w:rFonts w:ascii="Times New Roman" w:hAnsi="Times New Roman" w:cs="Times New Roman"/>
              </w:rPr>
              <w:t>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Освободить и содержать в исправном состоянии для проезда пожарной техники дороги, проезды, подъезды к зданиям, сооружениям, открытым складам, наружным пожарным лестницам и водоисточникам, используемым для целей пожаротушения; в зимнее время принимать меры по их расчистке от снега;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Оборудовать наружным освещением в тёмное время суток подведомственную территорию для быстрого нахождения пожарных гидрантов и мест размещения пожарного инвентаря, а также подъездов к входам в здания и сооружения;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 в т.ч. знаком пожарной безопасности «Не загромождать»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Запретить устраивать свалки горючих отходов на территории сельского поселения и объектах, расположенных на ней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Содержать имеющиеся пожарные </w:t>
            </w:r>
            <w:r>
              <w:rPr>
                <w:rFonts w:ascii="Times New Roman" w:hAnsi="Times New Roman" w:cs="Times New Roman"/>
              </w:rPr>
              <w:lastRenderedPageBreak/>
              <w:t>автомобили в специально предназначенных для этих целей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охраны; не разрешается снимать с пожарных автомобилей пожарно-техническое вооружение и использовать пожарную технику не по назначению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Руководители объектов (по </w:t>
            </w:r>
            <w:r>
              <w:rPr>
                <w:rFonts w:ascii="Times New Roman" w:hAnsi="Times New Roman" w:cs="Times New Roman"/>
              </w:rPr>
              <w:lastRenderedPageBreak/>
              <w:t>согласованию), заведующий хозяйством администрации с/</w:t>
            </w:r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Укомплектовать пожарно-техническим вооружением, огнетушащими веществами и содержать в исправном состоянии имеющиеся пожарные автомобили и мотопомпы, приспособленную и переоборудованную технику для тушения пожаров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gramEnd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территорию сельского поселения, объектов экономики и организаций средствами 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заведующий хозяйством администрации с/</w:t>
            </w:r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gramEnd"/>
          </w:p>
        </w:tc>
        <w:tc>
          <w:tcPr>
            <w:tcW w:w="1525" w:type="dxa"/>
          </w:tcPr>
          <w:p w:rsidR="00CD0481" w:rsidRPr="00402D9E" w:rsidRDefault="00976BBC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30.10.2015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допускать к эксплуатации котельные с неисправным оборудованием, не прошедшим проверку перед началом отопительного сезона</w:t>
            </w: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Провести ревизию и ремонт пожарных гидрантов, расположенных на</w:t>
            </w:r>
            <w:r w:rsidR="00EA3F3C">
              <w:rPr>
                <w:rFonts w:ascii="Times New Roman" w:hAnsi="Times New Roman" w:cs="Times New Roman"/>
              </w:rPr>
              <w:t xml:space="preserve"> территории сельского поселения; места их расположения</w:t>
            </w:r>
            <w:r>
              <w:rPr>
                <w:rFonts w:ascii="Times New Roman" w:hAnsi="Times New Roman" w:cs="Times New Roman"/>
              </w:rPr>
              <w:t>, а также по направлению движения к ним должны быть установлены соответствующие указатели</w:t>
            </w:r>
            <w:r w:rsidR="00EA3F3C">
              <w:rPr>
                <w:rFonts w:ascii="Times New Roman" w:hAnsi="Times New Roman" w:cs="Times New Roman"/>
              </w:rPr>
              <w:t xml:space="preserve"> (объёмные со светильником или плоские</w:t>
            </w:r>
            <w:proofErr w:type="gramStart"/>
            <w:r w:rsidR="00EA3F3C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EA3F3C">
              <w:rPr>
                <w:rFonts w:ascii="Times New Roman" w:hAnsi="Times New Roman" w:cs="Times New Roman"/>
              </w:rPr>
              <w:t xml:space="preserve"> выполненные с использованием светоотражающих покрытий)</w:t>
            </w:r>
            <w:r>
              <w:rPr>
                <w:rFonts w:ascii="Times New Roman" w:hAnsi="Times New Roman" w:cs="Times New Roman"/>
              </w:rPr>
              <w:t xml:space="preserve"> с нанесёнными на них цифрами, указывающими расстояние до </w:t>
            </w:r>
            <w:proofErr w:type="spellStart"/>
            <w:r>
              <w:rPr>
                <w:rFonts w:ascii="Times New Roman" w:hAnsi="Times New Roman" w:cs="Times New Roman"/>
              </w:rPr>
              <w:t>водоисточника</w:t>
            </w:r>
            <w:proofErr w:type="spellEnd"/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976BBC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30.10.2015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245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разрешать использование для хозяйственных и производственных целей запас воды, предназначенный для нужд пожаротушения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Информировать население о правилах пожарной безопасности при обращении с отопительными устройствами, газо- и электронагревателями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Заместитель главы администрации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</w:tbl>
    <w:p w:rsidR="00A10216" w:rsidRDefault="00A10216">
      <w:bookmarkStart w:id="0" w:name="_GoBack"/>
      <w:bookmarkEnd w:id="0"/>
    </w:p>
    <w:sectPr w:rsidR="00A10216" w:rsidSect="00A102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114EA"/>
    <w:rsid w:val="00114311"/>
    <w:rsid w:val="00263B3D"/>
    <w:rsid w:val="003114EA"/>
    <w:rsid w:val="004E4CE7"/>
    <w:rsid w:val="00606E7F"/>
    <w:rsid w:val="00976BBC"/>
    <w:rsid w:val="00A10216"/>
    <w:rsid w:val="00BD0303"/>
    <w:rsid w:val="00CD0481"/>
    <w:rsid w:val="00D16119"/>
    <w:rsid w:val="00D83DD6"/>
    <w:rsid w:val="00EA3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72509F-5072-4247-8B8E-AEA3B6DB5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2015-10-07T04:48:00Z</cp:lastPrinted>
  <dcterms:created xsi:type="dcterms:W3CDTF">2014-09-29T09:54:00Z</dcterms:created>
  <dcterms:modified xsi:type="dcterms:W3CDTF">2015-10-07T04:49:00Z</dcterms:modified>
</cp:coreProperties>
</file>