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516B" w:rsidRPr="00CB516B" w:rsidRDefault="00CB516B" w:rsidP="00CB516B">
      <w:pPr>
        <w:tabs>
          <w:tab w:val="left" w:pos="8535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                     </w:t>
      </w:r>
      <w:r w:rsidRPr="00CB516B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Приложение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№1 к постановлению                                         от </w:t>
      </w:r>
      <w:r w:rsidR="00F95CCC">
        <w:rPr>
          <w:rFonts w:ascii="Times New Roman" w:eastAsia="Times New Roman" w:hAnsi="Times New Roman" w:cs="Times New Roman"/>
          <w:sz w:val="18"/>
          <w:szCs w:val="18"/>
          <w:lang w:eastAsia="ru-RU"/>
        </w:rPr>
        <w:t>01 июл</w:t>
      </w:r>
      <w:bookmarkStart w:id="0" w:name="_GoBack"/>
      <w:bookmarkEnd w:id="0"/>
      <w:r w:rsidR="008F68C0">
        <w:rPr>
          <w:rFonts w:ascii="Times New Roman" w:eastAsia="Times New Roman" w:hAnsi="Times New Roman" w:cs="Times New Roman"/>
          <w:sz w:val="18"/>
          <w:szCs w:val="18"/>
          <w:lang w:eastAsia="ru-RU"/>
        </w:rPr>
        <w:t>я 2014 года №</w:t>
      </w:r>
      <w:r w:rsidR="00AA1F67">
        <w:rPr>
          <w:rFonts w:ascii="Times New Roman" w:eastAsia="Times New Roman" w:hAnsi="Times New Roman" w:cs="Times New Roman"/>
          <w:sz w:val="18"/>
          <w:szCs w:val="18"/>
          <w:lang w:eastAsia="ru-RU"/>
        </w:rPr>
        <w:t>51</w:t>
      </w:r>
    </w:p>
    <w:p w:rsidR="00CB516B" w:rsidRDefault="00CB516B" w:rsidP="00F7403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B516B" w:rsidRDefault="00CB516B" w:rsidP="00F7403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74033" w:rsidRPr="00F74033" w:rsidRDefault="00F74033" w:rsidP="00F1121A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>Утверждено</w:t>
      </w:r>
    </w:p>
    <w:p w:rsidR="00F74033" w:rsidRPr="00F74033" w:rsidRDefault="00F74033" w:rsidP="00F1121A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постановлением администрации</w:t>
      </w:r>
    </w:p>
    <w:p w:rsidR="00F74033" w:rsidRPr="00F74033" w:rsidRDefault="00C07050" w:rsidP="00F1121A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№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51 о</w:t>
      </w:r>
      <w:r w:rsidR="00F74033"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 </w:t>
      </w:r>
      <w:r w:rsidR="00F95CCC">
        <w:rPr>
          <w:rFonts w:ascii="Times New Roman" w:eastAsia="Times New Roman" w:hAnsi="Times New Roman" w:cs="Times New Roman"/>
          <w:sz w:val="24"/>
          <w:szCs w:val="24"/>
          <w:lang w:eastAsia="ru-RU"/>
        </w:rPr>
        <w:t>01</w:t>
      </w:r>
      <w:r w:rsidR="00F74033"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B516B">
        <w:rPr>
          <w:rFonts w:ascii="Times New Roman" w:eastAsia="Times New Roman" w:hAnsi="Times New Roman" w:cs="Times New Roman"/>
          <w:sz w:val="24"/>
          <w:szCs w:val="24"/>
          <w:lang w:eastAsia="ru-RU"/>
        </w:rPr>
        <w:t>ию</w:t>
      </w:r>
      <w:r w:rsidR="00F95CCC">
        <w:rPr>
          <w:rFonts w:ascii="Times New Roman" w:eastAsia="Times New Roman" w:hAnsi="Times New Roman" w:cs="Times New Roman"/>
          <w:sz w:val="24"/>
          <w:szCs w:val="24"/>
          <w:lang w:eastAsia="ru-RU"/>
        </w:rPr>
        <w:t>л</w:t>
      </w:r>
      <w:r w:rsidR="00CB516B">
        <w:rPr>
          <w:rFonts w:ascii="Times New Roman" w:eastAsia="Times New Roman" w:hAnsi="Times New Roman" w:cs="Times New Roman"/>
          <w:sz w:val="24"/>
          <w:szCs w:val="24"/>
          <w:lang w:eastAsia="ru-RU"/>
        </w:rPr>
        <w:t>я</w:t>
      </w:r>
      <w:r w:rsidR="00F74033"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201</w:t>
      </w:r>
      <w:r w:rsidR="00205246"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="00F74033"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г. </w:t>
      </w:r>
    </w:p>
    <w:p w:rsidR="00F74033" w:rsidRPr="00F74033" w:rsidRDefault="00F74033" w:rsidP="00F7403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F74033" w:rsidRPr="00F74033" w:rsidRDefault="00F74033" w:rsidP="00F7403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F7403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ПАСПОРТ</w:t>
      </w:r>
    </w:p>
    <w:p w:rsidR="00F74033" w:rsidRPr="00F74033" w:rsidRDefault="00F74033" w:rsidP="00F7403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ведомственной </w:t>
      </w:r>
      <w:r w:rsidR="00F95CCC" w:rsidRPr="00F95CCC">
        <w:rPr>
          <w:rFonts w:ascii="Times New Roman" w:hAnsi="Times New Roman" w:cs="Times New Roman"/>
          <w:b/>
          <w:sz w:val="24"/>
          <w:szCs w:val="24"/>
        </w:rPr>
        <w:t>муниципальной</w:t>
      </w:r>
      <w:r w:rsidR="00F95CCC">
        <w:rPr>
          <w:rFonts w:ascii="Times New Roman" w:hAnsi="Times New Roman" w:cs="Times New Roman"/>
          <w:sz w:val="24"/>
          <w:szCs w:val="24"/>
        </w:rPr>
        <w:t xml:space="preserve"> </w:t>
      </w:r>
      <w:r w:rsidRPr="00F7403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программы</w:t>
      </w: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F7403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«Развитие муниципального </w:t>
      </w:r>
    </w:p>
    <w:p w:rsidR="00F74033" w:rsidRPr="00F74033" w:rsidRDefault="00F74033" w:rsidP="00F7403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управления</w:t>
      </w:r>
      <w:r w:rsidR="00FA65B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Администрации сельского поселения </w:t>
      </w:r>
      <w:r w:rsidR="0020524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Ягодное</w:t>
      </w:r>
      <w:r w:rsidR="00FA65B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на 201</w:t>
      </w:r>
      <w:r w:rsidR="0020524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4</w:t>
      </w:r>
      <w:r w:rsidR="00FA65B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</w:t>
      </w:r>
      <w:r w:rsidR="0020524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2015 -2016 года</w:t>
      </w:r>
      <w:r w:rsidRPr="00F7403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»</w:t>
      </w:r>
    </w:p>
    <w:p w:rsidR="00F74033" w:rsidRPr="00F74033" w:rsidRDefault="00F74033" w:rsidP="00F74033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F74033" w:rsidRPr="00F74033" w:rsidRDefault="00F74033" w:rsidP="00F7403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/>
      </w:tblPr>
      <w:tblGrid>
        <w:gridCol w:w="2628"/>
        <w:gridCol w:w="6943"/>
      </w:tblGrid>
      <w:tr w:rsidR="00F74033" w:rsidRPr="00F74033" w:rsidTr="00F74033"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4033" w:rsidRPr="00F74033" w:rsidRDefault="00F74033" w:rsidP="00F740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главного распорядителя средств районного бюджета</w:t>
            </w:r>
          </w:p>
        </w:tc>
        <w:tc>
          <w:tcPr>
            <w:tcW w:w="6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4033" w:rsidRPr="00F74033" w:rsidRDefault="00F74033" w:rsidP="00F7403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F74033" w:rsidRPr="00F74033" w:rsidRDefault="00F74033" w:rsidP="00F7403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EF17C3" w:rsidRPr="00F74033" w:rsidRDefault="00F74033" w:rsidP="00EF17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Администрация </w:t>
            </w:r>
            <w:r w:rsidR="00EF17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="0020524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Ягодное</w:t>
            </w:r>
            <w:r w:rsidR="00EF17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муниципального</w:t>
            </w:r>
            <w:r w:rsidR="00EF17C3" w:rsidRPr="00F740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района</w:t>
            </w:r>
            <w:r w:rsidR="00EF17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Ставропольский Самарской области</w:t>
            </w:r>
          </w:p>
          <w:p w:rsidR="00F74033" w:rsidRPr="00F74033" w:rsidRDefault="00F74033" w:rsidP="00EF17C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F74033" w:rsidRPr="00F74033" w:rsidTr="00F74033">
        <w:trPr>
          <w:trHeight w:val="1491"/>
        </w:trPr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4033" w:rsidRPr="00F74033" w:rsidRDefault="00F74033" w:rsidP="00F740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F74033" w:rsidRPr="00F74033" w:rsidRDefault="00F74033" w:rsidP="00F740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программы</w:t>
            </w:r>
          </w:p>
          <w:p w:rsidR="00F74033" w:rsidRPr="00F74033" w:rsidRDefault="00F74033" w:rsidP="00F740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F74033" w:rsidRPr="00F74033" w:rsidRDefault="00F74033" w:rsidP="00F740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4033" w:rsidRPr="00F74033" w:rsidRDefault="00F74033" w:rsidP="00F7403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EF17C3" w:rsidRPr="00F74033" w:rsidRDefault="00F74033" w:rsidP="00EF17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Ведомственная </w:t>
            </w:r>
            <w:r w:rsidR="00F95CC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муниципальной </w:t>
            </w:r>
            <w:r w:rsidRPr="00F740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программа «Развитие муниципального управления </w:t>
            </w:r>
            <w:r w:rsidR="00EF17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Администрация сельского поселения </w:t>
            </w:r>
            <w:r w:rsidR="0020524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Ягодное</w:t>
            </w:r>
            <w:r w:rsidR="00EF17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муниципального</w:t>
            </w:r>
            <w:r w:rsidR="00EF17C3" w:rsidRPr="00F740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района</w:t>
            </w:r>
            <w:r w:rsidR="00EF17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Ставропольский Самарской области</w:t>
            </w:r>
          </w:p>
          <w:p w:rsidR="00F74033" w:rsidRPr="00F74033" w:rsidRDefault="00EF17C3" w:rsidP="00F7403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 201</w:t>
            </w:r>
            <w:r w:rsidR="0020524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год</w:t>
            </w:r>
            <w:r w:rsidR="00CB516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,2015-2016года</w:t>
            </w:r>
            <w:r w:rsidR="00F74033" w:rsidRPr="00F740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</w:t>
            </w:r>
          </w:p>
          <w:p w:rsidR="00F74033" w:rsidRPr="00F74033" w:rsidRDefault="00F74033" w:rsidP="00F7403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F74033" w:rsidRPr="00F74033" w:rsidTr="00F74033">
        <w:trPr>
          <w:trHeight w:val="1501"/>
        </w:trPr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4033" w:rsidRPr="00F74033" w:rsidRDefault="00F74033" w:rsidP="00F740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и номер нормативного акта, утвердившего ведомственную целевую программу</w:t>
            </w:r>
          </w:p>
          <w:p w:rsidR="00F74033" w:rsidRPr="00F74033" w:rsidRDefault="00F74033" w:rsidP="00F740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4033" w:rsidRPr="00F74033" w:rsidRDefault="00F74033" w:rsidP="00F7403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F74033" w:rsidRPr="00F74033" w:rsidRDefault="00F74033" w:rsidP="00F7403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EF17C3" w:rsidRPr="00F74033" w:rsidRDefault="00F74033" w:rsidP="00EF17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постановление администрации </w:t>
            </w:r>
            <w:r w:rsidR="00EF17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Администрация сельского поселения </w:t>
            </w:r>
            <w:r w:rsidR="0020524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Ягодное</w:t>
            </w:r>
            <w:r w:rsidR="00EF17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муниципального</w:t>
            </w:r>
            <w:r w:rsidR="00EF17C3" w:rsidRPr="00F740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района</w:t>
            </w:r>
            <w:r w:rsidR="00EF17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Ставропольский Самарской области</w:t>
            </w:r>
          </w:p>
          <w:p w:rsidR="00F74033" w:rsidRPr="00F74033" w:rsidRDefault="00F74033" w:rsidP="00F7403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F74033" w:rsidRPr="00F74033" w:rsidRDefault="00F74033" w:rsidP="00CB516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от </w:t>
            </w:r>
            <w:r w:rsidR="0020524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</w:t>
            </w:r>
            <w:r w:rsidR="000274A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20524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июня</w:t>
            </w:r>
            <w:r w:rsidRPr="00F740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201</w:t>
            </w:r>
            <w:r w:rsidR="0020524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  <w:r w:rsidRPr="00F740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г. № </w:t>
            </w:r>
            <w:r w:rsidR="00CB516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48</w:t>
            </w:r>
          </w:p>
        </w:tc>
      </w:tr>
      <w:tr w:rsidR="00F74033" w:rsidRPr="00F74033" w:rsidTr="00F74033">
        <w:trPr>
          <w:trHeight w:val="1613"/>
        </w:trPr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4033" w:rsidRPr="00F74033" w:rsidRDefault="00F74033" w:rsidP="00F740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F74033" w:rsidRPr="00F74033" w:rsidRDefault="00F74033" w:rsidP="00F740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Реквизиты учета в отделе экономики и инвестиционной деятельности</w:t>
            </w:r>
          </w:p>
        </w:tc>
        <w:tc>
          <w:tcPr>
            <w:tcW w:w="6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4033" w:rsidRPr="00F74033" w:rsidRDefault="00F74033" w:rsidP="00F7403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F74033" w:rsidRPr="00F74033" w:rsidRDefault="00F74033" w:rsidP="00F7403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F74033" w:rsidRPr="00F74033" w:rsidRDefault="00F74033" w:rsidP="00AA1F6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Реестр ведомственных</w:t>
            </w:r>
            <w:r w:rsidR="00AA1F6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муниципальных</w:t>
            </w:r>
            <w:r w:rsidRPr="00F740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программ</w:t>
            </w:r>
          </w:p>
        </w:tc>
      </w:tr>
      <w:tr w:rsidR="00F74033" w:rsidRPr="00F74033" w:rsidTr="00F74033">
        <w:trPr>
          <w:trHeight w:val="733"/>
        </w:trPr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4033" w:rsidRPr="00F74033" w:rsidRDefault="00F74033" w:rsidP="00F740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Заказчик программы</w:t>
            </w:r>
          </w:p>
          <w:p w:rsidR="00F74033" w:rsidRPr="00F74033" w:rsidRDefault="00F74033" w:rsidP="00F740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4033" w:rsidRPr="00F74033" w:rsidRDefault="00F74033" w:rsidP="00F7403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EF17C3" w:rsidRPr="00F74033" w:rsidRDefault="00F74033" w:rsidP="00EF17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Администрация </w:t>
            </w:r>
            <w:r w:rsidR="00EF17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="0020524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Ягодное</w:t>
            </w:r>
            <w:r w:rsidR="00EF17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муниципального</w:t>
            </w:r>
            <w:r w:rsidR="00EF17C3" w:rsidRPr="00F740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района</w:t>
            </w:r>
            <w:r w:rsidR="00EF17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Ставропольский Самарской области</w:t>
            </w:r>
          </w:p>
          <w:p w:rsidR="00F74033" w:rsidRPr="00F74033" w:rsidRDefault="00F74033" w:rsidP="00F7403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F74033" w:rsidRPr="00F74033" w:rsidTr="00F74033"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4033" w:rsidRPr="00F74033" w:rsidRDefault="00F74033" w:rsidP="00F740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Основная цель Программы</w:t>
            </w:r>
          </w:p>
          <w:p w:rsidR="00F74033" w:rsidRPr="00F74033" w:rsidRDefault="00F74033" w:rsidP="00F740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4033" w:rsidRPr="00F74033" w:rsidRDefault="00F74033" w:rsidP="00F7403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развитие муниципального управления;</w:t>
            </w:r>
          </w:p>
          <w:p w:rsidR="00F74033" w:rsidRPr="00F74033" w:rsidRDefault="00F74033" w:rsidP="00F7403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обеспечение надлежащего технического состояния здания администрации, инженерных коммуникаций и благоустройства;</w:t>
            </w:r>
          </w:p>
          <w:p w:rsidR="00F74033" w:rsidRPr="00F74033" w:rsidRDefault="00F74033" w:rsidP="00F7403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исполнение муниципальными служащими должностных (служеб</w:t>
            </w:r>
            <w:r w:rsidRPr="00F740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softHyphen/>
              <w:t>ных) обязанностей в соответствии с должностными инструкциями.</w:t>
            </w:r>
          </w:p>
        </w:tc>
      </w:tr>
      <w:tr w:rsidR="00F74033" w:rsidRPr="00F74033" w:rsidTr="00F74033">
        <w:tc>
          <w:tcPr>
            <w:tcW w:w="26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4033" w:rsidRPr="00F74033" w:rsidRDefault="00F74033" w:rsidP="00F740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Основные разработчики программы</w:t>
            </w:r>
          </w:p>
        </w:tc>
        <w:tc>
          <w:tcPr>
            <w:tcW w:w="6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4033" w:rsidRPr="00F74033" w:rsidRDefault="00F74033" w:rsidP="00F7403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отдел строительства, архитектуры, транспорта и связи;</w:t>
            </w:r>
          </w:p>
        </w:tc>
      </w:tr>
      <w:tr w:rsidR="00F74033" w:rsidRPr="00F74033" w:rsidTr="00F74033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74033" w:rsidRPr="00F74033" w:rsidRDefault="00F74033" w:rsidP="00F740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4033" w:rsidRPr="00F74033" w:rsidRDefault="00F74033" w:rsidP="00F7403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отдел экономике и инвестиционной деятельности. </w:t>
            </w:r>
          </w:p>
          <w:p w:rsidR="00F74033" w:rsidRPr="00F74033" w:rsidRDefault="00F74033" w:rsidP="00F7403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F74033" w:rsidRPr="00F74033" w:rsidTr="00F74033">
        <w:trPr>
          <w:trHeight w:val="2495"/>
        </w:trPr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4033" w:rsidRPr="00F74033" w:rsidRDefault="00F74033" w:rsidP="00F740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Основные задачи Программы</w:t>
            </w:r>
          </w:p>
        </w:tc>
        <w:tc>
          <w:tcPr>
            <w:tcW w:w="6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0F2B" w:rsidRDefault="00A60F2B" w:rsidP="00F7403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-покупка здания</w:t>
            </w:r>
          </w:p>
          <w:p w:rsidR="00F74033" w:rsidRPr="00F74033" w:rsidRDefault="00F74033" w:rsidP="00F7403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-проведение капитального ремонта здания, администрации включая инженерные коммуникации и благоустройство;</w:t>
            </w:r>
          </w:p>
          <w:p w:rsidR="00F74033" w:rsidRPr="00F74033" w:rsidRDefault="00F74033" w:rsidP="00F7403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обеспечения муниципальным служащим надлежащих условий, необходимых для исполнения ими своих должностных (служебных) обязанностей;</w:t>
            </w:r>
          </w:p>
          <w:p w:rsidR="00F74033" w:rsidRPr="00F74033" w:rsidRDefault="00F74033" w:rsidP="00F7403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рационального использования материально-технических ресурсов;</w:t>
            </w:r>
          </w:p>
          <w:p w:rsidR="00F74033" w:rsidRPr="00F74033" w:rsidRDefault="00F74033" w:rsidP="00F7403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планирования расходов на организацию и со</w:t>
            </w:r>
            <w:r w:rsidRPr="00F740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softHyphen/>
              <w:t>держание служебных мест, приобретение оргтехники. мебели</w:t>
            </w:r>
          </w:p>
        </w:tc>
      </w:tr>
      <w:tr w:rsidR="00F74033" w:rsidRPr="00F74033" w:rsidTr="00F74033"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4033" w:rsidRPr="00F74033" w:rsidRDefault="00F74033" w:rsidP="00F740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F74033" w:rsidRPr="00F74033" w:rsidRDefault="00F74033" w:rsidP="00F740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Сроки реализации Программы</w:t>
            </w:r>
          </w:p>
        </w:tc>
        <w:tc>
          <w:tcPr>
            <w:tcW w:w="6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4033" w:rsidRPr="00F74033" w:rsidRDefault="00F74033" w:rsidP="00F7403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F74033" w:rsidRPr="00F74033" w:rsidRDefault="00EF17C3" w:rsidP="0020524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</w:t>
            </w:r>
            <w:r w:rsidR="0020524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2016год</w:t>
            </w:r>
          </w:p>
        </w:tc>
      </w:tr>
      <w:tr w:rsidR="00F74033" w:rsidRPr="00F74033" w:rsidTr="00F74033"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4033" w:rsidRPr="00F74033" w:rsidRDefault="00F74033" w:rsidP="00F740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Этапы реализации Программы</w:t>
            </w:r>
          </w:p>
        </w:tc>
        <w:tc>
          <w:tcPr>
            <w:tcW w:w="6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4033" w:rsidRPr="00F74033" w:rsidRDefault="00F74033" w:rsidP="00F7403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реализация Программы осуществляется поэтапно:</w:t>
            </w:r>
          </w:p>
          <w:p w:rsidR="00F74033" w:rsidRPr="00F74033" w:rsidRDefault="00F74033" w:rsidP="00F7403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</w:t>
            </w:r>
            <w:r w:rsidR="0020524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  <w:r w:rsidRPr="00F740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год – 1 этап</w:t>
            </w:r>
          </w:p>
          <w:p w:rsidR="00F74033" w:rsidRDefault="00205246" w:rsidP="00F7403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2015год-2этап</w:t>
            </w:r>
          </w:p>
          <w:p w:rsidR="00205246" w:rsidRPr="00F74033" w:rsidRDefault="00205246" w:rsidP="00F7403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2016год-3этап</w:t>
            </w:r>
          </w:p>
        </w:tc>
      </w:tr>
      <w:tr w:rsidR="00F74033" w:rsidRPr="00F74033" w:rsidTr="00F74033">
        <w:trPr>
          <w:trHeight w:val="687"/>
        </w:trPr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4033" w:rsidRPr="00F74033" w:rsidRDefault="00F74033" w:rsidP="00F740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Исполнители Программы</w:t>
            </w:r>
          </w:p>
        </w:tc>
        <w:tc>
          <w:tcPr>
            <w:tcW w:w="6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48AC" w:rsidRPr="00F74033" w:rsidRDefault="00F74033" w:rsidP="00044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</w:t>
            </w:r>
            <w:r w:rsidR="000448AC" w:rsidRPr="00F740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Администрация </w:t>
            </w:r>
            <w:r w:rsidR="000448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="0020524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Ягодное</w:t>
            </w:r>
            <w:r w:rsidR="000448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муниципального</w:t>
            </w:r>
            <w:r w:rsidR="000448AC" w:rsidRPr="00F740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района</w:t>
            </w:r>
            <w:r w:rsidR="000448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Ставропольский Самарской области</w:t>
            </w:r>
          </w:p>
          <w:p w:rsidR="00F74033" w:rsidRPr="00F74033" w:rsidRDefault="00F74033" w:rsidP="00044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подрядчики организаций</w:t>
            </w:r>
          </w:p>
        </w:tc>
      </w:tr>
      <w:tr w:rsidR="00F74033" w:rsidRPr="00F74033" w:rsidTr="00F74033"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4033" w:rsidRPr="00F74033" w:rsidRDefault="00F74033" w:rsidP="00F740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Объемы и источники финансирования Программы</w:t>
            </w:r>
          </w:p>
        </w:tc>
        <w:tc>
          <w:tcPr>
            <w:tcW w:w="6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4033" w:rsidRPr="00F74033" w:rsidRDefault="00F74033" w:rsidP="00F7403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всего </w:t>
            </w:r>
            <w:r w:rsidR="0020524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  <w:r w:rsidR="00EF17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500</w:t>
            </w:r>
            <w:r w:rsidRPr="00F740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тыс. руб., в том числе</w:t>
            </w:r>
          </w:p>
          <w:p w:rsidR="00F74033" w:rsidRPr="00F74033" w:rsidRDefault="00F74033" w:rsidP="00F7403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 w:rsidR="0020524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  <w:r w:rsidR="00EF17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500</w:t>
            </w:r>
            <w:r w:rsidRPr="00F740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тыс.. руб., </w:t>
            </w:r>
            <w:r w:rsidR="00EF17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местный</w:t>
            </w:r>
            <w:r w:rsidRPr="00F740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бюджет;</w:t>
            </w:r>
          </w:p>
          <w:p w:rsidR="00F74033" w:rsidRPr="00F74033" w:rsidRDefault="00F74033" w:rsidP="00F7403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F74033" w:rsidRPr="00F74033" w:rsidTr="00F74033"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4033" w:rsidRPr="00F74033" w:rsidRDefault="00F74033" w:rsidP="00F740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Ожидаемые конечные результаты реализации Программы</w:t>
            </w:r>
          </w:p>
        </w:tc>
        <w:tc>
          <w:tcPr>
            <w:tcW w:w="6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4033" w:rsidRPr="00F74033" w:rsidRDefault="00F74033" w:rsidP="00F7403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создание муниципальным служащим надлежащих условий, необходимых для исполнения ими своих должностных (служебных) обязанностей</w:t>
            </w:r>
          </w:p>
        </w:tc>
      </w:tr>
      <w:tr w:rsidR="00F74033" w:rsidRPr="00F74033" w:rsidTr="00F74033"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4033" w:rsidRPr="00F74033" w:rsidRDefault="00F74033" w:rsidP="00F7403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Контроль за исполнением Программы</w:t>
            </w:r>
          </w:p>
        </w:tc>
        <w:tc>
          <w:tcPr>
            <w:tcW w:w="6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17C3" w:rsidRPr="00F74033" w:rsidRDefault="00F74033" w:rsidP="00044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F740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Контроль за реализацией Программы осуществляет </w:t>
            </w:r>
            <w:r w:rsidR="00EF17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Администрация сельского поселения </w:t>
            </w:r>
            <w:r w:rsidR="0020524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Ягодное</w:t>
            </w:r>
            <w:r w:rsidR="00EF17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муниципального</w:t>
            </w:r>
            <w:r w:rsidR="00EF17C3" w:rsidRPr="00F7403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района</w:t>
            </w:r>
            <w:r w:rsidR="00EF17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Ставропольский Самарской области</w:t>
            </w:r>
          </w:p>
          <w:p w:rsidR="00F74033" w:rsidRPr="00F74033" w:rsidRDefault="00F74033" w:rsidP="00F7403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F74033" w:rsidRPr="00F74033" w:rsidRDefault="00F74033" w:rsidP="00F74033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F74033" w:rsidRPr="00F74033" w:rsidRDefault="00F74033" w:rsidP="00F7403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I</w:t>
      </w:r>
      <w:r w:rsidRPr="00F7403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.Введение </w:t>
      </w:r>
    </w:p>
    <w:p w:rsidR="00F74033" w:rsidRPr="00F74033" w:rsidRDefault="00F74033" w:rsidP="00F7403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F74033" w:rsidRPr="00F74033" w:rsidRDefault="002D4571" w:rsidP="00F7403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ведомственной </w:t>
      </w:r>
      <w:r w:rsidR="00F74033" w:rsidRPr="00F7403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программы</w:t>
      </w:r>
      <w:r w:rsidR="00F74033"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74033" w:rsidRPr="00F7403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« Развитие муниципального управления </w:t>
      </w:r>
    </w:p>
    <w:p w:rsidR="00F74033" w:rsidRPr="00F74033" w:rsidRDefault="00EF17C3" w:rsidP="00EF17C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EF17C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Администрация сельского поселения </w:t>
      </w:r>
      <w:r w:rsidR="0020524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Ягодное</w:t>
      </w:r>
      <w:r w:rsidRPr="00EF17C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="0020524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на 2013 год</w:t>
      </w:r>
      <w:r w:rsidR="00F74033" w:rsidRPr="00F7403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»</w:t>
      </w:r>
    </w:p>
    <w:p w:rsidR="00F74033" w:rsidRPr="00F74033" w:rsidRDefault="00F74033" w:rsidP="00F7403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F74033" w:rsidRPr="00F74033" w:rsidRDefault="00F74033" w:rsidP="00F74033">
      <w:pPr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Ведомственная </w:t>
      </w:r>
      <w:r w:rsidR="00F95CC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муниципальной </w:t>
      </w: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программа «Развитие муници</w:t>
      </w:r>
      <w:r w:rsidR="00EF17C3">
        <w:rPr>
          <w:rFonts w:ascii="Times New Roman" w:eastAsia="Times New Roman" w:hAnsi="Times New Roman" w:cs="Times New Roman"/>
          <w:sz w:val="24"/>
          <w:szCs w:val="24"/>
          <w:lang w:eastAsia="ru-RU"/>
        </w:rPr>
        <w:t>пального управления на 201</w:t>
      </w:r>
      <w:r w:rsidR="00205246"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="00EF17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</w:t>
      </w: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="00A60F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2015-2016года</w:t>
      </w: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Программа) – это комплекс мероприятий экономического и организационного порядка, с помощью которых осуществляются цели и задачи по ремонту муниципального имущества.</w:t>
      </w:r>
    </w:p>
    <w:p w:rsidR="00EF17C3" w:rsidRPr="00F74033" w:rsidRDefault="00F74033" w:rsidP="00EF17C3">
      <w:pPr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Мероприятия Программы направлены на создание условий эффективного использования бюджетных средств, рационального распределения материальных ресурсов и обеспечения надлежащих организационно-технических условий, необходимых для исполнения муниципальными служащими, сотрудникам администрации </w:t>
      </w:r>
      <w:r w:rsidR="00EF17C3"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Программа разработана в соответствии с:</w:t>
      </w:r>
    </w:p>
    <w:p w:rsidR="00EF17C3" w:rsidRPr="00F74033" w:rsidRDefault="00EF17C3" w:rsidP="00EF17C3">
      <w:pPr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>-Законом Программа разработана в соответствии с:</w:t>
      </w:r>
    </w:p>
    <w:p w:rsidR="00EF17C3" w:rsidRPr="00F74033" w:rsidRDefault="00EF17C3" w:rsidP="00EF17C3">
      <w:pPr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15.12.1997 № 34-3 «Об охране труда».</w:t>
      </w:r>
    </w:p>
    <w:p w:rsidR="00F74033" w:rsidRPr="00F74033" w:rsidRDefault="00F74033" w:rsidP="00F74033">
      <w:pPr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своих должностных обязанностей.</w:t>
      </w:r>
    </w:p>
    <w:p w:rsidR="00F74033" w:rsidRPr="00F74033" w:rsidRDefault="00F74033" w:rsidP="00F74033">
      <w:pPr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74033" w:rsidRPr="00F74033" w:rsidRDefault="00F74033" w:rsidP="00F7403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II</w:t>
      </w:r>
      <w:r w:rsidRPr="00F7403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 Характеристика проблемы и обоснование необходимости её решения</w:t>
      </w:r>
      <w:r w:rsidR="0020524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</w:t>
      </w:r>
      <w:r w:rsidRPr="00F7403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програм</w:t>
      </w:r>
      <w:r w:rsidR="00B7166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</w:t>
      </w:r>
      <w:r w:rsidRPr="00F7403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но-целевыми методами</w:t>
      </w:r>
    </w:p>
    <w:p w:rsidR="00F74033" w:rsidRPr="00F74033" w:rsidRDefault="00F74033" w:rsidP="00F74033">
      <w:pPr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F17C3" w:rsidRPr="00F74033" w:rsidRDefault="00F74033" w:rsidP="00EF17C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Администрация </w:t>
      </w:r>
      <w:r w:rsidR="00EF17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205246">
        <w:rPr>
          <w:rFonts w:ascii="Times New Roman" w:eastAsia="Times New Roman" w:hAnsi="Times New Roman" w:cs="Times New Roman"/>
          <w:sz w:val="24"/>
          <w:szCs w:val="24"/>
          <w:lang w:eastAsia="ru-RU"/>
        </w:rPr>
        <w:t>Ягодное</w:t>
      </w:r>
      <w:r w:rsidR="00EF17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</w:t>
      </w:r>
      <w:r w:rsidR="00EF17C3"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>района</w:t>
      </w:r>
      <w:r w:rsidR="00EF17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Ставропольский Самарской области</w:t>
      </w:r>
    </w:p>
    <w:p w:rsidR="00F74033" w:rsidRPr="00F74033" w:rsidRDefault="00F74033" w:rsidP="00F74033">
      <w:pPr>
        <w:shd w:val="clear" w:color="auto" w:fill="FFFFFF"/>
        <w:tabs>
          <w:tab w:val="left" w:pos="180"/>
        </w:tabs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расположена по адресу: </w:t>
      </w:r>
      <w:r w:rsidR="00EF17C3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обл.</w:t>
      </w: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область, </w:t>
      </w:r>
      <w:r w:rsidR="00EF17C3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 район</w:t>
      </w: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EF17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п. </w:t>
      </w:r>
      <w:r w:rsidR="00205246">
        <w:rPr>
          <w:rFonts w:ascii="Times New Roman" w:eastAsia="Times New Roman" w:hAnsi="Times New Roman" w:cs="Times New Roman"/>
          <w:sz w:val="24"/>
          <w:szCs w:val="24"/>
          <w:lang w:eastAsia="ru-RU"/>
        </w:rPr>
        <w:t>Ягодное</w:t>
      </w:r>
      <w:r w:rsidR="00EF17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улица </w:t>
      </w:r>
      <w:r w:rsidR="00EF17C3">
        <w:rPr>
          <w:rFonts w:ascii="Times New Roman" w:eastAsia="Times New Roman" w:hAnsi="Times New Roman" w:cs="Times New Roman"/>
          <w:sz w:val="24"/>
          <w:szCs w:val="24"/>
          <w:lang w:eastAsia="ru-RU"/>
        </w:rPr>
        <w:t>Советская д.4</w:t>
      </w: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:rsidR="00F74033" w:rsidRPr="00F74033" w:rsidRDefault="00F74033" w:rsidP="00F74033">
      <w:pPr>
        <w:shd w:val="clear" w:color="auto" w:fill="FFFFFF"/>
        <w:tabs>
          <w:tab w:val="left" w:pos="180"/>
        </w:tabs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>Здание администрации ра</w:t>
      </w:r>
      <w:r w:rsidR="00EF17C3">
        <w:rPr>
          <w:rFonts w:ascii="Times New Roman" w:eastAsia="Times New Roman" w:hAnsi="Times New Roman" w:cs="Times New Roman"/>
          <w:sz w:val="24"/>
          <w:szCs w:val="24"/>
          <w:lang w:eastAsia="ru-RU"/>
        </w:rPr>
        <w:t>йона сдано в эксплуатацию в 1964</w:t>
      </w: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году, имеется подвальное помещение и </w:t>
      </w:r>
      <w:r w:rsidR="00EF17C3">
        <w:rPr>
          <w:rFonts w:ascii="Times New Roman" w:eastAsia="Times New Roman" w:hAnsi="Times New Roman" w:cs="Times New Roman"/>
          <w:sz w:val="24"/>
          <w:szCs w:val="24"/>
          <w:lang w:eastAsia="ru-RU"/>
        </w:rPr>
        <w:t>два</w:t>
      </w: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этажа, площадь 2403,7 кв.м.</w:t>
      </w:r>
    </w:p>
    <w:p w:rsidR="00F74033" w:rsidRPr="00F74033" w:rsidRDefault="00F74033" w:rsidP="00F74033">
      <w:pPr>
        <w:shd w:val="clear" w:color="auto" w:fill="FFFFFF"/>
        <w:tabs>
          <w:tab w:val="left" w:pos="180"/>
        </w:tabs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административном здании расположены структурные подразделения администрации, в том числе: </w:t>
      </w:r>
    </w:p>
    <w:p w:rsidR="00EF17C3" w:rsidRPr="00F74033" w:rsidRDefault="00F74033" w:rsidP="00EF17C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администрация </w:t>
      </w:r>
      <w:r w:rsidR="00EF17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205246">
        <w:rPr>
          <w:rFonts w:ascii="Times New Roman" w:eastAsia="Times New Roman" w:hAnsi="Times New Roman" w:cs="Times New Roman"/>
          <w:sz w:val="24"/>
          <w:szCs w:val="24"/>
          <w:lang w:eastAsia="ru-RU"/>
        </w:rPr>
        <w:t>Ягодное</w:t>
      </w:r>
      <w:r w:rsidR="00EF17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</w:t>
      </w:r>
      <w:r w:rsidR="00B262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EF17C3"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>района</w:t>
      </w:r>
      <w:r w:rsidR="00EF17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Ставропольский Самарской области</w:t>
      </w:r>
    </w:p>
    <w:p w:rsidR="00F74033" w:rsidRPr="00F74033" w:rsidRDefault="00F74033" w:rsidP="00F74033">
      <w:pPr>
        <w:shd w:val="clear" w:color="auto" w:fill="FFFFFF"/>
        <w:tabs>
          <w:tab w:val="left" w:pos="180"/>
        </w:tabs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Включая главу администрации, заместителей, начальников отделов количество служебных мест всего – </w:t>
      </w:r>
      <w:r w:rsidR="00B2626B"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:rsidR="00F74033" w:rsidRPr="00F74033" w:rsidRDefault="00F74033" w:rsidP="00F74033">
      <w:pPr>
        <w:shd w:val="clear" w:color="auto" w:fill="FFFFFF"/>
        <w:tabs>
          <w:tab w:val="left" w:pos="180"/>
        </w:tabs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>- СНиП 2.09.04-87 «Административные и бытовые здания»;</w:t>
      </w:r>
    </w:p>
    <w:p w:rsidR="00F74033" w:rsidRPr="00F74033" w:rsidRDefault="00F74033" w:rsidP="00F74033">
      <w:pPr>
        <w:shd w:val="clear" w:color="auto" w:fill="FFFFFF"/>
        <w:tabs>
          <w:tab w:val="left" w:pos="180"/>
        </w:tabs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>- Руководством Р 2.2.2006-05 « По гигиенической оценки факторов рабочей сферы и трудового процесса. Критерии и классификация условий труда»;</w:t>
      </w:r>
    </w:p>
    <w:p w:rsidR="00F74033" w:rsidRPr="00F74033" w:rsidRDefault="00F74033" w:rsidP="00F74033">
      <w:pPr>
        <w:shd w:val="clear" w:color="auto" w:fill="FFFFFF"/>
        <w:tabs>
          <w:tab w:val="left" w:pos="180"/>
        </w:tabs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>- СанПиН 2.2.4.548-96 «Гигиенические требования к микроклимату про</w:t>
      </w: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изводственных помещений»;</w:t>
      </w:r>
    </w:p>
    <w:p w:rsidR="00F74033" w:rsidRPr="00F74033" w:rsidRDefault="00F74033" w:rsidP="00F74033">
      <w:pPr>
        <w:shd w:val="clear" w:color="auto" w:fill="FFFFFF"/>
        <w:tabs>
          <w:tab w:val="left" w:pos="180"/>
        </w:tabs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>- СанПиН 2.2.1/2.1.1.1278-03 «Гигиенические требования к естественно</w:t>
      </w: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му, искусственному и совмещённому освещению жилых и общественных зда</w:t>
      </w: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ний»;</w:t>
      </w:r>
    </w:p>
    <w:p w:rsidR="00F74033" w:rsidRPr="00F74033" w:rsidRDefault="00F74033" w:rsidP="00F74033">
      <w:pPr>
        <w:shd w:val="clear" w:color="auto" w:fill="FFFFFF"/>
        <w:tabs>
          <w:tab w:val="left" w:pos="180"/>
        </w:tabs>
        <w:spacing w:before="29"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>- СН 2.2.4/2.1.8.562-96 «Шум на рабочих местах, в помещениях жилых, общественных зданий и на территории жилой застройки»;</w:t>
      </w:r>
    </w:p>
    <w:p w:rsidR="00F74033" w:rsidRPr="00F74033" w:rsidRDefault="00F74033" w:rsidP="00F74033">
      <w:pPr>
        <w:shd w:val="clear" w:color="auto" w:fill="FFFFFF"/>
        <w:tabs>
          <w:tab w:val="left" w:pos="180"/>
        </w:tabs>
        <w:spacing w:before="5"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>- СанПиН 2.2.2/2.4.1340-03 «Гигиенические требования к персональным электронно-вычислительным машинам и организации работы».</w:t>
      </w:r>
    </w:p>
    <w:p w:rsidR="00F74033" w:rsidRPr="00F74033" w:rsidRDefault="00F74033" w:rsidP="00F74033">
      <w:pPr>
        <w:shd w:val="clear" w:color="auto" w:fill="FFFFFF"/>
        <w:tabs>
          <w:tab w:val="left" w:pos="142"/>
          <w:tab w:val="left" w:pos="180"/>
        </w:tabs>
        <w:spacing w:before="5"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>Условия труда на служебном месте определяются исходя из дейст</w:t>
      </w: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вующих гигиенических нормативов:</w:t>
      </w:r>
    </w:p>
    <w:p w:rsidR="00A60F2B" w:rsidRDefault="00A60F2B" w:rsidP="00F74033">
      <w:pPr>
        <w:shd w:val="clear" w:color="auto" w:fill="FFFFFF"/>
        <w:tabs>
          <w:tab w:val="left" w:pos="180"/>
        </w:tabs>
        <w:spacing w:before="5"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покупка здания </w:t>
      </w:r>
    </w:p>
    <w:p w:rsidR="00F74033" w:rsidRPr="00F74033" w:rsidRDefault="00F74033" w:rsidP="00F74033">
      <w:pPr>
        <w:shd w:val="clear" w:color="auto" w:fill="FFFFFF"/>
        <w:tabs>
          <w:tab w:val="left" w:pos="180"/>
        </w:tabs>
        <w:spacing w:before="5"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>- температура воздуха ;</w:t>
      </w:r>
    </w:p>
    <w:p w:rsidR="00F74033" w:rsidRPr="00F74033" w:rsidRDefault="00F74033" w:rsidP="00F74033">
      <w:pPr>
        <w:shd w:val="clear" w:color="auto" w:fill="FFFFFF"/>
        <w:tabs>
          <w:tab w:val="left" w:pos="180"/>
        </w:tabs>
        <w:spacing w:before="10"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>- относительная влажность воздуха;</w:t>
      </w:r>
    </w:p>
    <w:p w:rsidR="00F74033" w:rsidRPr="00F74033" w:rsidRDefault="00F74033" w:rsidP="00F74033">
      <w:pPr>
        <w:shd w:val="clear" w:color="auto" w:fill="FFFFFF"/>
        <w:tabs>
          <w:tab w:val="left" w:pos="180"/>
        </w:tabs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>- скорость движения воздуха;</w:t>
      </w:r>
    </w:p>
    <w:p w:rsidR="00F74033" w:rsidRPr="00F74033" w:rsidRDefault="00F74033" w:rsidP="00F74033">
      <w:pPr>
        <w:shd w:val="clear" w:color="auto" w:fill="FFFFFF"/>
        <w:tabs>
          <w:tab w:val="left" w:pos="180"/>
        </w:tabs>
        <w:spacing w:before="10"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>- освещённость рабочей поверхности;</w:t>
      </w:r>
    </w:p>
    <w:p w:rsidR="00F74033" w:rsidRPr="00F74033" w:rsidRDefault="00F74033" w:rsidP="00F74033">
      <w:pPr>
        <w:shd w:val="clear" w:color="auto" w:fill="FFFFFF"/>
        <w:tabs>
          <w:tab w:val="left" w:pos="180"/>
        </w:tabs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>- коэффициент пульсации искусственного освещения;</w:t>
      </w:r>
    </w:p>
    <w:p w:rsidR="00F74033" w:rsidRPr="00F74033" w:rsidRDefault="00F74033" w:rsidP="00F74033">
      <w:pPr>
        <w:shd w:val="clear" w:color="auto" w:fill="FFFFFF"/>
        <w:tabs>
          <w:tab w:val="left" w:pos="180"/>
        </w:tabs>
        <w:spacing w:before="67"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>- коэффициент естественного освещения (КЕО);</w:t>
      </w:r>
    </w:p>
    <w:p w:rsidR="00F74033" w:rsidRPr="00F74033" w:rsidRDefault="00F74033" w:rsidP="00F74033">
      <w:pPr>
        <w:shd w:val="clear" w:color="auto" w:fill="FFFFFF"/>
        <w:tabs>
          <w:tab w:val="left" w:pos="180"/>
        </w:tabs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>- шум (эквивалентный уровень звука</w:t>
      </w:r>
      <w:r w:rsidRPr="00F74033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:rsidR="00F74033" w:rsidRPr="00F74033" w:rsidRDefault="00F74033" w:rsidP="00F74033">
      <w:pPr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целях соблюдения вышеперечисленных нормативов необходимо провести ремонт административного здания, общая площадь которых составляет </w:t>
      </w:r>
      <w:r w:rsidR="00B2626B">
        <w:rPr>
          <w:rFonts w:ascii="Times New Roman" w:eastAsia="Times New Roman" w:hAnsi="Times New Roman" w:cs="Times New Roman"/>
          <w:sz w:val="24"/>
          <w:szCs w:val="24"/>
          <w:lang w:eastAsia="ru-RU"/>
        </w:rPr>
        <w:t>116</w:t>
      </w: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кв. м. </w:t>
      </w:r>
    </w:p>
    <w:p w:rsidR="00F74033" w:rsidRPr="00F74033" w:rsidRDefault="00F74033" w:rsidP="00F74033">
      <w:pPr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>В течении длительного времени при формировании бюджета муниципального образования расходы на капитальный ремонт административного здания не предусматривались. Хроническое недофинансирование содержания и ремонта (в том числе капитального) здания привело к значительному его износу.</w:t>
      </w:r>
    </w:p>
    <w:p w:rsidR="00F74033" w:rsidRPr="00F74033" w:rsidRDefault="00F74033" w:rsidP="00F74033">
      <w:pPr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>Особое внимание необходимо обратить на следующие проблемы неудовлетворительного состояния муниципального имущества:</w:t>
      </w:r>
    </w:p>
    <w:p w:rsidR="00F74033" w:rsidRPr="00F74033" w:rsidRDefault="00F74033" w:rsidP="00F74033">
      <w:pPr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 состояние фасадов, цоколей и отмостки зданий играют центральную роль во внешнем облике. Из-за разрушения отмостки атмосферные осадки подмывают фундаменты зданий, проникают в подвал зданий, разрушают строительные конструкции, инженерные сети и оборудование. </w:t>
      </w:r>
    </w:p>
    <w:p w:rsidR="00F74033" w:rsidRPr="00F74033" w:rsidRDefault="00F74033" w:rsidP="00F74033">
      <w:pPr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>Ремонт фасадов и цоколей, отмостки обеспечит безопасность и сохранность административных зданий;</w:t>
      </w:r>
    </w:p>
    <w:p w:rsidR="00F74033" w:rsidRPr="00F74033" w:rsidRDefault="00F74033" w:rsidP="00F74033">
      <w:pPr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>2) в административном здании застройки 196</w:t>
      </w:r>
      <w:r w:rsidR="00B2626B"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 состояние электропроводки и электротехнического оборудования мест общего пользования характеризуется как неудовлетворительное. Электропроводка не рассчитана на одновременное включение </w:t>
      </w: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большого количества электроприборов. При увеличении нагрузки происходит перегрузка электрической сети, короткое замыкание, что может привести к пожару. </w:t>
      </w:r>
    </w:p>
    <w:p w:rsidR="00F74033" w:rsidRPr="00F74033" w:rsidRDefault="00F74033" w:rsidP="00F74033">
      <w:pPr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>Капитальный ремонт электропроводки позволит повысить пожарную безопасность зданий, поднять уровень использования современных электроприборов;</w:t>
      </w:r>
    </w:p>
    <w:p w:rsidR="00F74033" w:rsidRPr="00F74033" w:rsidRDefault="00F74033" w:rsidP="00F74033">
      <w:pPr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>3) неудовлетворительное состояние оконных и дверных блоков связано с истечением нормативного срока их эксплуатации.</w:t>
      </w:r>
    </w:p>
    <w:p w:rsidR="00F74033" w:rsidRPr="00F74033" w:rsidRDefault="00F74033" w:rsidP="00F74033">
      <w:pPr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>Капитальный ремонт оконных и дверных блоков способствует соблюдению гигиенических требований к микроклимату про</w:t>
      </w: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изводственных помещений.</w:t>
      </w:r>
    </w:p>
    <w:p w:rsidR="00F74033" w:rsidRPr="00F74033" w:rsidRDefault="00F74033" w:rsidP="00F74033">
      <w:pPr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>4) из-за изношенности часть деревянных полов необходимо заменить, т.к. пришли в негодность. Линолеум также требует замены из-за изношенности.</w:t>
      </w:r>
    </w:p>
    <w:p w:rsidR="00F74033" w:rsidRPr="00F74033" w:rsidRDefault="00F74033" w:rsidP="00F74033">
      <w:pPr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>5) необходим ремонт санузлов находящихся на этажах здания с заменой трубопроводов, унитазов, умывальников.</w:t>
      </w:r>
    </w:p>
    <w:p w:rsidR="00F74033" w:rsidRPr="00F74033" w:rsidRDefault="00F74033" w:rsidP="00F74033">
      <w:pPr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>6) техническое состояние инженерных коммуникаций характеризуется большим уровнем износа превышающей 60%, низким коэффициентом полезного действия и большими потерями энергоносителей.</w:t>
      </w:r>
    </w:p>
    <w:p w:rsidR="00F74033" w:rsidRPr="00F74033" w:rsidRDefault="00F74033" w:rsidP="00F74033">
      <w:pPr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Программой предусмотрено выполнение работ и распределение средств по следующим направлениям:</w:t>
      </w:r>
    </w:p>
    <w:p w:rsidR="00F74033" w:rsidRPr="00F74033" w:rsidRDefault="00F74033" w:rsidP="00F74033">
      <w:pPr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>-ремонт крыльца с устройством пандуса;</w:t>
      </w:r>
    </w:p>
    <w:p w:rsidR="00F74033" w:rsidRPr="00F74033" w:rsidRDefault="000448AC" w:rsidP="00F74033">
      <w:pPr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74033"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>-ремонт цоколя;</w:t>
      </w:r>
    </w:p>
    <w:p w:rsidR="00A60F2B" w:rsidRDefault="00A60F2B" w:rsidP="00F74033">
      <w:pPr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- ремонт кровли</w:t>
      </w:r>
    </w:p>
    <w:p w:rsidR="00F74033" w:rsidRPr="00F74033" w:rsidRDefault="00F74033" w:rsidP="00F74033">
      <w:pPr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>-сантехнические работы;</w:t>
      </w:r>
    </w:p>
    <w:p w:rsidR="00F74033" w:rsidRPr="00F74033" w:rsidRDefault="00F74033" w:rsidP="00F74033">
      <w:pPr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>-ремонт электротехнического оборудования;</w:t>
      </w:r>
    </w:p>
    <w:p w:rsidR="00F74033" w:rsidRPr="00F74033" w:rsidRDefault="00F74033" w:rsidP="00F74033">
      <w:pPr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>- частичная замена оконных блоков;</w:t>
      </w:r>
    </w:p>
    <w:p w:rsidR="00F74033" w:rsidRPr="00F74033" w:rsidRDefault="00F74033" w:rsidP="00F74033">
      <w:pPr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>-замена дверных блоков;</w:t>
      </w:r>
    </w:p>
    <w:p w:rsidR="00F74033" w:rsidRPr="00F74033" w:rsidRDefault="00F74033" w:rsidP="00F74033">
      <w:pPr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>-ремонт полов;</w:t>
      </w:r>
    </w:p>
    <w:p w:rsidR="00F74033" w:rsidRPr="00F74033" w:rsidRDefault="00F74033" w:rsidP="00F74033">
      <w:pPr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>-отделочные работы;</w:t>
      </w:r>
    </w:p>
    <w:p w:rsidR="00F74033" w:rsidRPr="00F74033" w:rsidRDefault="00F74033" w:rsidP="00F74033">
      <w:pPr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>- ремонт отопления;</w:t>
      </w:r>
    </w:p>
    <w:p w:rsidR="00F74033" w:rsidRPr="00F74033" w:rsidRDefault="00F74033" w:rsidP="00F74033">
      <w:pPr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>- установка приборов учета отопления и водоснабжения;</w:t>
      </w:r>
    </w:p>
    <w:p w:rsidR="00F74033" w:rsidRPr="00F74033" w:rsidRDefault="00F74033" w:rsidP="00F74033">
      <w:pPr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>- приобретение мебели и оргтехники;</w:t>
      </w:r>
    </w:p>
    <w:p w:rsidR="00F74033" w:rsidRPr="00F74033" w:rsidRDefault="00F74033" w:rsidP="00F74033">
      <w:pPr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>-благоустройство территории возле администрации района.</w:t>
      </w:r>
    </w:p>
    <w:p w:rsidR="00F74033" w:rsidRPr="00F74033" w:rsidRDefault="00F74033" w:rsidP="00F74033">
      <w:pPr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74033" w:rsidRPr="00F74033" w:rsidRDefault="00F74033" w:rsidP="00F7403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III</w:t>
      </w:r>
      <w:r w:rsidRPr="00F7403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 Цели и задачи Программы</w:t>
      </w:r>
    </w:p>
    <w:p w:rsidR="00F74033" w:rsidRPr="00F74033" w:rsidRDefault="00F74033" w:rsidP="00F74033">
      <w:pPr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74033" w:rsidRPr="00F74033" w:rsidRDefault="00F74033" w:rsidP="00F74033">
      <w:pPr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>Основные цели Программы: осуществление комплекса мер, направленных на повышение исполнения муниципальными служащими должностных (служеб</w:t>
      </w: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ных) обязанностей в соответствии с должностной инструкцией, обеспечение сохранности муниципального имущества, его эффективного, бесперебойного и безаварийного функционирования.</w:t>
      </w:r>
    </w:p>
    <w:p w:rsidR="00F74033" w:rsidRPr="00F74033" w:rsidRDefault="00F74033" w:rsidP="00F7403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F74033" w:rsidRPr="00F74033" w:rsidRDefault="00F74033" w:rsidP="00F7403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IV</w:t>
      </w:r>
      <w:r w:rsidRPr="00F7403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 Сроки и этапы реализации Программы</w:t>
      </w:r>
    </w:p>
    <w:p w:rsidR="00F74033" w:rsidRPr="00F74033" w:rsidRDefault="00F74033" w:rsidP="00F74033">
      <w:pPr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74033" w:rsidRPr="00F74033" w:rsidRDefault="00F74033" w:rsidP="00F74033">
      <w:pPr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Реализация </w:t>
      </w:r>
      <w:r w:rsidR="00B2626B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Программы рассчитана на 2003 год</w:t>
      </w: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</w:t>
      </w:r>
      <w:r w:rsidR="00B2626B">
        <w:rPr>
          <w:rFonts w:ascii="Times New Roman" w:eastAsia="Times New Roman" w:hAnsi="Times New Roman" w:cs="Times New Roman"/>
          <w:sz w:val="24"/>
          <w:szCs w:val="24"/>
          <w:lang w:eastAsia="ru-RU"/>
        </w:rPr>
        <w:t>один</w:t>
      </w: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этап: </w:t>
      </w:r>
    </w:p>
    <w:p w:rsidR="00F74033" w:rsidRPr="00F74033" w:rsidRDefault="00B2626B" w:rsidP="00F74033">
      <w:pPr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1-й этап – 2013</w:t>
      </w:r>
      <w:r w:rsidR="00F74033"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год;</w:t>
      </w:r>
    </w:p>
    <w:p w:rsidR="00F74033" w:rsidRPr="00F74033" w:rsidRDefault="00F74033" w:rsidP="00F74033">
      <w:pPr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каждом этапе мероприятия Программы предусматривается капитальный ремонт административного здания.</w:t>
      </w:r>
    </w:p>
    <w:p w:rsidR="00F74033" w:rsidRPr="00F74033" w:rsidRDefault="00F74033" w:rsidP="00F74033">
      <w:pPr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>Мероприятия по капитальному ремонту на каждом этапе включает разработку проектно-сметной документации, проведение мероприятий по отбору подрядных организаций для выполнения работ в соответствии с законодательством о размещении заказов, выполнение работ в соответствии с заключёнными договорами, подведение итогов по результатам каждого этапа Программы.</w:t>
      </w:r>
    </w:p>
    <w:p w:rsidR="00F74033" w:rsidRPr="00F74033" w:rsidRDefault="00F74033" w:rsidP="00F74033">
      <w:pPr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>По конечным итогам реализации мероприятий проводится оценка эффективности Программы.</w:t>
      </w:r>
    </w:p>
    <w:p w:rsidR="00F74033" w:rsidRPr="00F74033" w:rsidRDefault="00F74033" w:rsidP="00F7403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lastRenderedPageBreak/>
        <w:t>V</w:t>
      </w:r>
      <w:r w:rsidRPr="00F7403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 Основные мероприятия Программы</w:t>
      </w:r>
    </w:p>
    <w:p w:rsidR="00F74033" w:rsidRPr="00F74033" w:rsidRDefault="00F74033" w:rsidP="00F74033">
      <w:pPr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74033" w:rsidRPr="00F74033" w:rsidRDefault="00F74033" w:rsidP="00F74033">
      <w:pPr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соответствии с поставленными задачами Программой предусмотрены мероприятия по капитальному ремонту административного здания число этажей -</w:t>
      </w:r>
      <w:r w:rsidR="00B2626B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общая площадь </w:t>
      </w:r>
      <w:r w:rsidR="00B2626B">
        <w:rPr>
          <w:rFonts w:ascii="Times New Roman" w:eastAsia="Times New Roman" w:hAnsi="Times New Roman" w:cs="Times New Roman"/>
          <w:sz w:val="24"/>
          <w:szCs w:val="24"/>
          <w:lang w:eastAsia="ru-RU"/>
        </w:rPr>
        <w:t>116</w:t>
      </w: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кв.м.</w:t>
      </w:r>
    </w:p>
    <w:p w:rsidR="00F74033" w:rsidRPr="00F74033" w:rsidRDefault="00F74033" w:rsidP="00F74033">
      <w:pPr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74033" w:rsidRPr="00F74033" w:rsidRDefault="00F74033" w:rsidP="00F7403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VI</w:t>
      </w:r>
      <w:r w:rsidRPr="00F7403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.Управление и контроль за ходом реализации Программы</w:t>
      </w:r>
    </w:p>
    <w:p w:rsidR="00F74033" w:rsidRPr="00F74033" w:rsidRDefault="00F74033" w:rsidP="00F74033">
      <w:pPr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74033" w:rsidRPr="00F74033" w:rsidRDefault="00F74033" w:rsidP="00F74033">
      <w:pPr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реализации Программы по каждому виду работ определяется план конкретных мероприятий с указанием сроков и ответственных исполнителей программных мероприятий.</w:t>
      </w:r>
    </w:p>
    <w:p w:rsidR="00F74033" w:rsidRPr="00F74033" w:rsidRDefault="00F74033" w:rsidP="00F74033">
      <w:pPr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>Основные направления и положения Программы ежегодно уточняются и контролируются исходя из результатов её выполнения и эффективности использования средств.</w:t>
      </w:r>
    </w:p>
    <w:p w:rsidR="00F74033" w:rsidRPr="00F74033" w:rsidRDefault="00F74033" w:rsidP="00F74033">
      <w:pPr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 реализацией мероприятий Программы осуществляет отдел строительства, архитектуры, транспорта и связи.</w:t>
      </w:r>
    </w:p>
    <w:p w:rsidR="00F74033" w:rsidRPr="00F74033" w:rsidRDefault="00F74033" w:rsidP="00F7403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VII</w:t>
      </w:r>
      <w:r w:rsidRPr="00F7403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 Ресурсное обеспечение Программы</w:t>
      </w:r>
    </w:p>
    <w:p w:rsidR="00F74033" w:rsidRPr="00F74033" w:rsidRDefault="00F74033" w:rsidP="00F74033">
      <w:pPr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74033" w:rsidRPr="00F74033" w:rsidRDefault="00F74033" w:rsidP="00F74033">
      <w:pPr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>Общий объём финансирования мероприятий Программы составляет 6,</w:t>
      </w:r>
      <w:r w:rsidR="002D4571">
        <w:rPr>
          <w:rFonts w:ascii="Times New Roman" w:eastAsia="Times New Roman" w:hAnsi="Times New Roman" w:cs="Times New Roman"/>
          <w:sz w:val="24"/>
          <w:szCs w:val="24"/>
          <w:lang w:eastAsia="ru-RU"/>
        </w:rPr>
        <w:t>750</w:t>
      </w: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тыс.руб., в том числе:</w:t>
      </w:r>
    </w:p>
    <w:p w:rsidR="00F74033" w:rsidRPr="00F74033" w:rsidRDefault="00F74033" w:rsidP="00F74033">
      <w:pPr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>201</w:t>
      </w:r>
      <w:r w:rsidR="00A60F2B"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год – </w:t>
      </w:r>
      <w:r w:rsidR="00A60F2B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="00B2626B">
        <w:rPr>
          <w:rFonts w:ascii="Times New Roman" w:eastAsia="Times New Roman" w:hAnsi="Times New Roman" w:cs="Times New Roman"/>
          <w:sz w:val="24"/>
          <w:szCs w:val="24"/>
          <w:lang w:eastAsia="ru-RU"/>
        </w:rPr>
        <w:t>500</w:t>
      </w: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тыс. руб.;</w:t>
      </w:r>
    </w:p>
    <w:p w:rsidR="00A60F2B" w:rsidRDefault="00A60F2B" w:rsidP="00A60F2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2015год-2500тыс.руб;</w:t>
      </w:r>
    </w:p>
    <w:p w:rsidR="00A60F2B" w:rsidRDefault="00A60F2B" w:rsidP="00F74033">
      <w:pPr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2016год-750тыс.руб.</w:t>
      </w:r>
    </w:p>
    <w:p w:rsidR="00F74033" w:rsidRPr="00F74033" w:rsidRDefault="00F74033" w:rsidP="00F74033">
      <w:pPr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>Источниками финансирования мероприятий Программы являются:</w:t>
      </w:r>
    </w:p>
    <w:p w:rsidR="00F74033" w:rsidRPr="00F74033" w:rsidRDefault="00F74033" w:rsidP="00B2626B">
      <w:pPr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средства </w:t>
      </w:r>
      <w:r w:rsidR="00B2626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местного бюджета в размере </w:t>
      </w:r>
      <w:r w:rsidR="00A60F2B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="00B2626B">
        <w:rPr>
          <w:rFonts w:ascii="Times New Roman" w:eastAsia="Times New Roman" w:hAnsi="Times New Roman" w:cs="Times New Roman"/>
          <w:sz w:val="24"/>
          <w:szCs w:val="24"/>
          <w:lang w:eastAsia="ru-RU"/>
        </w:rPr>
        <w:t>50</w:t>
      </w:r>
      <w:r w:rsidR="00A60F2B">
        <w:rPr>
          <w:rFonts w:ascii="Times New Roman" w:eastAsia="Times New Roman" w:hAnsi="Times New Roman" w:cs="Times New Roman"/>
          <w:sz w:val="24"/>
          <w:szCs w:val="24"/>
          <w:lang w:eastAsia="ru-RU"/>
        </w:rPr>
        <w:t>0</w:t>
      </w: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тыс.</w:t>
      </w:r>
      <w:r w:rsidR="00B7166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>руб</w:t>
      </w:r>
      <w:r w:rsidR="00B71660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F74033" w:rsidRPr="00F74033" w:rsidRDefault="00F74033" w:rsidP="00F74033">
      <w:pPr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>Объём средств, выделяемых из районного бюджета на реализацию мероприятий Программы, ежегодно уточняется при формировании проекта районного бюджета на соответствующий финансовый год.</w:t>
      </w:r>
    </w:p>
    <w:p w:rsidR="00F74033" w:rsidRPr="00F74033" w:rsidRDefault="00F74033" w:rsidP="00F74033">
      <w:pPr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74033" w:rsidRPr="00F74033" w:rsidRDefault="00F74033" w:rsidP="00F7403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VIII</w:t>
      </w:r>
      <w:r w:rsidRPr="00F7403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Ожидаемые конечные результаты реализации Программы</w:t>
      </w:r>
    </w:p>
    <w:p w:rsidR="00F74033" w:rsidRPr="00F74033" w:rsidRDefault="00F74033" w:rsidP="00F74033">
      <w:pPr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74033" w:rsidRPr="00F74033" w:rsidRDefault="00F74033" w:rsidP="00F74033">
      <w:pPr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>Реализация программных мероприятий позволит:</w:t>
      </w:r>
    </w:p>
    <w:p w:rsidR="00F74033" w:rsidRPr="00F74033" w:rsidRDefault="00F74033" w:rsidP="00F74033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>в экономической сфере:</w:t>
      </w:r>
    </w:p>
    <w:p w:rsidR="00F74033" w:rsidRPr="00F74033" w:rsidRDefault="00F74033" w:rsidP="00F74033">
      <w:pPr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>-создать условия для безаварийного функционирования муниципального имущества за счёт снижения потерь энергоресурсов после проведения капитального ремонта конструктивных элементов зданий и снижение износа муниципального имущества;</w:t>
      </w:r>
    </w:p>
    <w:p w:rsidR="00F74033" w:rsidRPr="00F74033" w:rsidRDefault="00F74033" w:rsidP="00F74033">
      <w:pPr>
        <w:spacing w:after="0" w:line="240" w:lineRule="auto"/>
        <w:ind w:left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>2) в социальной сфере:</w:t>
      </w:r>
    </w:p>
    <w:p w:rsidR="00F74033" w:rsidRPr="00F74033" w:rsidRDefault="00F74033" w:rsidP="00F74033">
      <w:pPr>
        <w:spacing w:after="0" w:line="24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4033">
        <w:rPr>
          <w:rFonts w:ascii="Times New Roman" w:eastAsia="Times New Roman" w:hAnsi="Times New Roman" w:cs="Times New Roman"/>
          <w:sz w:val="24"/>
          <w:szCs w:val="24"/>
          <w:lang w:eastAsia="ru-RU"/>
        </w:rPr>
        <w:t>- обеспечения муниципальным служащим надлежащих условий, необходимых для исполнения ими своих должностных (служебных) обязанностей.</w:t>
      </w:r>
    </w:p>
    <w:p w:rsidR="00F74033" w:rsidRPr="00F74033" w:rsidRDefault="00F74033" w:rsidP="00F7403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74033" w:rsidRPr="00F74033" w:rsidRDefault="00F74033" w:rsidP="00F7403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F41D6" w:rsidRDefault="00EF41D6"/>
    <w:sectPr w:rsidR="00EF41D6" w:rsidSect="00F1121A">
      <w:pgSz w:w="11906" w:h="16838"/>
      <w:pgMar w:top="1134" w:right="707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F2111" w:rsidRDefault="00BF2111" w:rsidP="00CB516B">
      <w:pPr>
        <w:spacing w:after="0" w:line="240" w:lineRule="auto"/>
      </w:pPr>
      <w:r>
        <w:separator/>
      </w:r>
    </w:p>
  </w:endnote>
  <w:endnote w:type="continuationSeparator" w:id="1">
    <w:p w:rsidR="00BF2111" w:rsidRDefault="00BF2111" w:rsidP="00CB51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F2111" w:rsidRDefault="00BF2111" w:rsidP="00CB516B">
      <w:pPr>
        <w:spacing w:after="0" w:line="240" w:lineRule="auto"/>
      </w:pPr>
      <w:r>
        <w:separator/>
      </w:r>
    </w:p>
  </w:footnote>
  <w:footnote w:type="continuationSeparator" w:id="1">
    <w:p w:rsidR="00BF2111" w:rsidRDefault="00BF2111" w:rsidP="00CB516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4195FAE"/>
    <w:multiLevelType w:val="hybridMultilevel"/>
    <w:tmpl w:val="B814742E"/>
    <w:lvl w:ilvl="0" w:tplc="55A4EF66">
      <w:start w:val="1"/>
      <w:numFmt w:val="decimal"/>
      <w:lvlText w:val="%1)"/>
      <w:lvlJc w:val="left"/>
      <w:pPr>
        <w:tabs>
          <w:tab w:val="num" w:pos="1260"/>
        </w:tabs>
        <w:ind w:left="126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74033"/>
    <w:rsid w:val="000043A6"/>
    <w:rsid w:val="00016CB9"/>
    <w:rsid w:val="000274A9"/>
    <w:rsid w:val="00035DE1"/>
    <w:rsid w:val="000448AC"/>
    <w:rsid w:val="0004505E"/>
    <w:rsid w:val="00045AC4"/>
    <w:rsid w:val="0005277F"/>
    <w:rsid w:val="00061A60"/>
    <w:rsid w:val="00062485"/>
    <w:rsid w:val="00075ECB"/>
    <w:rsid w:val="0008530C"/>
    <w:rsid w:val="000955A9"/>
    <w:rsid w:val="000A3AA4"/>
    <w:rsid w:val="000A7E17"/>
    <w:rsid w:val="000B1A47"/>
    <w:rsid w:val="000C091B"/>
    <w:rsid w:val="000D2616"/>
    <w:rsid w:val="000D336C"/>
    <w:rsid w:val="000D650E"/>
    <w:rsid w:val="0010442F"/>
    <w:rsid w:val="00111AA5"/>
    <w:rsid w:val="00121219"/>
    <w:rsid w:val="00121BB6"/>
    <w:rsid w:val="00121EA5"/>
    <w:rsid w:val="001225BF"/>
    <w:rsid w:val="00133185"/>
    <w:rsid w:val="001360E7"/>
    <w:rsid w:val="00150806"/>
    <w:rsid w:val="00170CE5"/>
    <w:rsid w:val="00173CF1"/>
    <w:rsid w:val="00185A3B"/>
    <w:rsid w:val="001B1814"/>
    <w:rsid w:val="001B54D1"/>
    <w:rsid w:val="001D27EF"/>
    <w:rsid w:val="001D7603"/>
    <w:rsid w:val="001E01BF"/>
    <w:rsid w:val="00205246"/>
    <w:rsid w:val="00206B30"/>
    <w:rsid w:val="00213BED"/>
    <w:rsid w:val="002147AB"/>
    <w:rsid w:val="002230F1"/>
    <w:rsid w:val="00236974"/>
    <w:rsid w:val="002370D8"/>
    <w:rsid w:val="00246AE1"/>
    <w:rsid w:val="00264B9C"/>
    <w:rsid w:val="00272C9F"/>
    <w:rsid w:val="00290210"/>
    <w:rsid w:val="00293A6E"/>
    <w:rsid w:val="002A4547"/>
    <w:rsid w:val="002B459B"/>
    <w:rsid w:val="002B6790"/>
    <w:rsid w:val="002C1233"/>
    <w:rsid w:val="002D313F"/>
    <w:rsid w:val="002D4571"/>
    <w:rsid w:val="002E0136"/>
    <w:rsid w:val="00300F68"/>
    <w:rsid w:val="00336093"/>
    <w:rsid w:val="00336C3A"/>
    <w:rsid w:val="00345C37"/>
    <w:rsid w:val="00380588"/>
    <w:rsid w:val="003A6BC0"/>
    <w:rsid w:val="003C7779"/>
    <w:rsid w:val="003D1AB6"/>
    <w:rsid w:val="003E1828"/>
    <w:rsid w:val="003E3B95"/>
    <w:rsid w:val="003E3CDC"/>
    <w:rsid w:val="003E43AE"/>
    <w:rsid w:val="003F3869"/>
    <w:rsid w:val="00407E0A"/>
    <w:rsid w:val="00427EEA"/>
    <w:rsid w:val="004424D5"/>
    <w:rsid w:val="004426E7"/>
    <w:rsid w:val="00467C38"/>
    <w:rsid w:val="004710A5"/>
    <w:rsid w:val="00493C58"/>
    <w:rsid w:val="004970C2"/>
    <w:rsid w:val="004A1144"/>
    <w:rsid w:val="004A209C"/>
    <w:rsid w:val="004C61D9"/>
    <w:rsid w:val="004D300F"/>
    <w:rsid w:val="004F3D8C"/>
    <w:rsid w:val="0050703A"/>
    <w:rsid w:val="005578C2"/>
    <w:rsid w:val="00561AF5"/>
    <w:rsid w:val="005676BF"/>
    <w:rsid w:val="00570EE1"/>
    <w:rsid w:val="00593E70"/>
    <w:rsid w:val="00594BA9"/>
    <w:rsid w:val="005C4F67"/>
    <w:rsid w:val="005D1959"/>
    <w:rsid w:val="00613D9D"/>
    <w:rsid w:val="00625327"/>
    <w:rsid w:val="0064585F"/>
    <w:rsid w:val="00645F4B"/>
    <w:rsid w:val="00654F68"/>
    <w:rsid w:val="00677919"/>
    <w:rsid w:val="00680E08"/>
    <w:rsid w:val="006946F1"/>
    <w:rsid w:val="00696ACE"/>
    <w:rsid w:val="006A19EE"/>
    <w:rsid w:val="006B4EB8"/>
    <w:rsid w:val="006D0FF2"/>
    <w:rsid w:val="006D43B0"/>
    <w:rsid w:val="006F2EB0"/>
    <w:rsid w:val="006F586F"/>
    <w:rsid w:val="007174EC"/>
    <w:rsid w:val="00737B36"/>
    <w:rsid w:val="00761F38"/>
    <w:rsid w:val="00765DA9"/>
    <w:rsid w:val="00780A59"/>
    <w:rsid w:val="00787569"/>
    <w:rsid w:val="007A7BBF"/>
    <w:rsid w:val="007B0F7F"/>
    <w:rsid w:val="007C01BA"/>
    <w:rsid w:val="007F4932"/>
    <w:rsid w:val="00802001"/>
    <w:rsid w:val="0080215D"/>
    <w:rsid w:val="00803EB1"/>
    <w:rsid w:val="00811E1F"/>
    <w:rsid w:val="00836FD6"/>
    <w:rsid w:val="00852DA1"/>
    <w:rsid w:val="0089218B"/>
    <w:rsid w:val="00897CDB"/>
    <w:rsid w:val="008A179E"/>
    <w:rsid w:val="008B6F4C"/>
    <w:rsid w:val="008D3633"/>
    <w:rsid w:val="008E0C97"/>
    <w:rsid w:val="008E1C44"/>
    <w:rsid w:val="008E3E59"/>
    <w:rsid w:val="008E59DB"/>
    <w:rsid w:val="008F68C0"/>
    <w:rsid w:val="00913BB3"/>
    <w:rsid w:val="009221C7"/>
    <w:rsid w:val="00946326"/>
    <w:rsid w:val="00966074"/>
    <w:rsid w:val="0097560E"/>
    <w:rsid w:val="00995529"/>
    <w:rsid w:val="00996829"/>
    <w:rsid w:val="009C3697"/>
    <w:rsid w:val="009D7EFF"/>
    <w:rsid w:val="009F1EB7"/>
    <w:rsid w:val="00A4156A"/>
    <w:rsid w:val="00A507D7"/>
    <w:rsid w:val="00A5422A"/>
    <w:rsid w:val="00A54B42"/>
    <w:rsid w:val="00A55A4C"/>
    <w:rsid w:val="00A60F2B"/>
    <w:rsid w:val="00A6116B"/>
    <w:rsid w:val="00A711CC"/>
    <w:rsid w:val="00A7152F"/>
    <w:rsid w:val="00A84BFF"/>
    <w:rsid w:val="00A93AF3"/>
    <w:rsid w:val="00A958E0"/>
    <w:rsid w:val="00AA1713"/>
    <w:rsid w:val="00AA1F67"/>
    <w:rsid w:val="00AA684A"/>
    <w:rsid w:val="00AB0E67"/>
    <w:rsid w:val="00AC02FB"/>
    <w:rsid w:val="00AD75D2"/>
    <w:rsid w:val="00AF0696"/>
    <w:rsid w:val="00B17413"/>
    <w:rsid w:val="00B24C90"/>
    <w:rsid w:val="00B2626B"/>
    <w:rsid w:val="00B33D3C"/>
    <w:rsid w:val="00B56DCC"/>
    <w:rsid w:val="00B71660"/>
    <w:rsid w:val="00B71FA1"/>
    <w:rsid w:val="00B7587C"/>
    <w:rsid w:val="00B8348C"/>
    <w:rsid w:val="00B93769"/>
    <w:rsid w:val="00BC1258"/>
    <w:rsid w:val="00BD0FE4"/>
    <w:rsid w:val="00BD29E3"/>
    <w:rsid w:val="00BD4E8D"/>
    <w:rsid w:val="00BE19D9"/>
    <w:rsid w:val="00BE788F"/>
    <w:rsid w:val="00BF2111"/>
    <w:rsid w:val="00BF7809"/>
    <w:rsid w:val="00BF7CAE"/>
    <w:rsid w:val="00C03717"/>
    <w:rsid w:val="00C05549"/>
    <w:rsid w:val="00C07050"/>
    <w:rsid w:val="00C104B6"/>
    <w:rsid w:val="00C34A28"/>
    <w:rsid w:val="00C72CFF"/>
    <w:rsid w:val="00C74979"/>
    <w:rsid w:val="00C8241D"/>
    <w:rsid w:val="00C853BB"/>
    <w:rsid w:val="00C867F9"/>
    <w:rsid w:val="00CA3D3F"/>
    <w:rsid w:val="00CB516B"/>
    <w:rsid w:val="00CC5140"/>
    <w:rsid w:val="00D03486"/>
    <w:rsid w:val="00D12AC6"/>
    <w:rsid w:val="00D325EC"/>
    <w:rsid w:val="00D35BC3"/>
    <w:rsid w:val="00D44A12"/>
    <w:rsid w:val="00D53899"/>
    <w:rsid w:val="00D56ED5"/>
    <w:rsid w:val="00D6350E"/>
    <w:rsid w:val="00D67AD1"/>
    <w:rsid w:val="00D74066"/>
    <w:rsid w:val="00D76140"/>
    <w:rsid w:val="00D81C61"/>
    <w:rsid w:val="00D82CD3"/>
    <w:rsid w:val="00DB46A1"/>
    <w:rsid w:val="00DD6EC1"/>
    <w:rsid w:val="00DD6F2B"/>
    <w:rsid w:val="00E27E29"/>
    <w:rsid w:val="00E31275"/>
    <w:rsid w:val="00E4143C"/>
    <w:rsid w:val="00E64045"/>
    <w:rsid w:val="00E97874"/>
    <w:rsid w:val="00EA0763"/>
    <w:rsid w:val="00EC0A30"/>
    <w:rsid w:val="00EF17C3"/>
    <w:rsid w:val="00EF41D6"/>
    <w:rsid w:val="00F06A9F"/>
    <w:rsid w:val="00F1121A"/>
    <w:rsid w:val="00F138AB"/>
    <w:rsid w:val="00F32FB5"/>
    <w:rsid w:val="00F34646"/>
    <w:rsid w:val="00F5163A"/>
    <w:rsid w:val="00F53CB2"/>
    <w:rsid w:val="00F711F2"/>
    <w:rsid w:val="00F74033"/>
    <w:rsid w:val="00F74A46"/>
    <w:rsid w:val="00F81A80"/>
    <w:rsid w:val="00F86D6F"/>
    <w:rsid w:val="00F87027"/>
    <w:rsid w:val="00F907E6"/>
    <w:rsid w:val="00F95CCC"/>
    <w:rsid w:val="00F9676C"/>
    <w:rsid w:val="00FA292B"/>
    <w:rsid w:val="00FA65B2"/>
    <w:rsid w:val="00FA7AFB"/>
    <w:rsid w:val="00FB39A6"/>
    <w:rsid w:val="00FD403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1713"/>
  </w:style>
  <w:style w:type="paragraph" w:styleId="1">
    <w:name w:val="heading 1"/>
    <w:basedOn w:val="a"/>
    <w:next w:val="a"/>
    <w:link w:val="10"/>
    <w:uiPriority w:val="9"/>
    <w:qFormat/>
    <w:rsid w:val="00F74033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sz w:val="32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74033"/>
    <w:rPr>
      <w:rFonts w:ascii="Times New Roman" w:eastAsia="Times New Roman" w:hAnsi="Times New Roman" w:cs="Times New Roman"/>
      <w:b/>
      <w:bCs/>
      <w:sz w:val="32"/>
      <w:szCs w:val="24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0274A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274A9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semiHidden/>
    <w:unhideWhenUsed/>
    <w:rsid w:val="00CB516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CB516B"/>
  </w:style>
  <w:style w:type="paragraph" w:styleId="a7">
    <w:name w:val="footer"/>
    <w:basedOn w:val="a"/>
    <w:link w:val="a8"/>
    <w:uiPriority w:val="99"/>
    <w:semiHidden/>
    <w:unhideWhenUsed/>
    <w:rsid w:val="00CB516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CB516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F74033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sz w:val="32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74033"/>
    <w:rPr>
      <w:rFonts w:ascii="Times New Roman" w:eastAsia="Times New Roman" w:hAnsi="Times New Roman" w:cs="Times New Roman"/>
      <w:b/>
      <w:bCs/>
      <w:sz w:val="32"/>
      <w:szCs w:val="24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0274A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274A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527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D60952-B804-48E6-8CA9-2B42BD1FAE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5</Pages>
  <Words>1644</Words>
  <Characters>9371</Characters>
  <Application>Microsoft Office Word</Application>
  <DocSecurity>0</DocSecurity>
  <Lines>78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14</cp:revision>
  <cp:lastPrinted>2014-07-02T13:04:00Z</cp:lastPrinted>
  <dcterms:created xsi:type="dcterms:W3CDTF">2014-06-24T08:25:00Z</dcterms:created>
  <dcterms:modified xsi:type="dcterms:W3CDTF">2014-07-03T05:08:00Z</dcterms:modified>
</cp:coreProperties>
</file>