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7226C9" w14:textId="19953C32" w:rsidR="00046209" w:rsidRPr="00011EA7" w:rsidRDefault="00BD6AA4" w:rsidP="00046209">
      <w:pPr>
        <w:jc w:val="center"/>
        <w:outlineLvl w:val="0"/>
        <w:rPr>
          <w:rFonts w:ascii="Times New Roman" w:hAnsi="Times New Roman" w:cs="Times New Roman"/>
          <w:b/>
          <w:sz w:val="22"/>
          <w:szCs w:val="22"/>
        </w:rPr>
      </w:pPr>
      <w:r w:rsidRPr="00011EA7">
        <w:rPr>
          <w:rFonts w:ascii="Times New Roman" w:hAnsi="Times New Roman" w:cs="Times New Roman"/>
          <w:b/>
          <w:sz w:val="22"/>
          <w:szCs w:val="22"/>
        </w:rPr>
        <w:t xml:space="preserve">ЗАКЛЮЧЕНИЕ </w:t>
      </w:r>
    </w:p>
    <w:p w14:paraId="29469CE7" w14:textId="292753CF" w:rsidR="00046209" w:rsidRPr="00011EA7" w:rsidRDefault="00046209" w:rsidP="00046209">
      <w:pPr>
        <w:tabs>
          <w:tab w:val="left" w:pos="5136"/>
        </w:tabs>
        <w:jc w:val="center"/>
        <w:rPr>
          <w:rFonts w:ascii="Times New Roman" w:hAnsi="Times New Roman" w:cs="Times New Roman"/>
          <w:b/>
          <w:sz w:val="22"/>
          <w:szCs w:val="22"/>
        </w:rPr>
      </w:pPr>
      <w:r w:rsidRPr="00011EA7">
        <w:rPr>
          <w:rFonts w:ascii="Times New Roman" w:hAnsi="Times New Roman" w:cs="Times New Roman"/>
          <w:b/>
          <w:sz w:val="22"/>
          <w:szCs w:val="22"/>
        </w:rPr>
        <w:t xml:space="preserve">Комиссии по подготовке проекта </w:t>
      </w:r>
      <w:r w:rsidR="00B23E25">
        <w:rPr>
          <w:rFonts w:ascii="Times New Roman" w:hAnsi="Times New Roman" w:cs="Times New Roman"/>
          <w:b/>
          <w:sz w:val="22"/>
          <w:szCs w:val="22"/>
        </w:rPr>
        <w:t>П</w:t>
      </w:r>
      <w:r w:rsidRPr="00011EA7">
        <w:rPr>
          <w:rFonts w:ascii="Times New Roman" w:hAnsi="Times New Roman" w:cs="Times New Roman"/>
          <w:b/>
          <w:sz w:val="22"/>
          <w:szCs w:val="22"/>
        </w:rPr>
        <w:t>равил землепользования и застройки</w:t>
      </w:r>
    </w:p>
    <w:p w14:paraId="14FE0005" w14:textId="77777777" w:rsidR="00046209" w:rsidRPr="00011EA7" w:rsidRDefault="00046209" w:rsidP="00046209">
      <w:pPr>
        <w:tabs>
          <w:tab w:val="left" w:pos="5136"/>
        </w:tabs>
        <w:jc w:val="center"/>
        <w:rPr>
          <w:rFonts w:ascii="Times New Roman" w:hAnsi="Times New Roman" w:cs="Times New Roman"/>
          <w:b/>
          <w:sz w:val="22"/>
          <w:szCs w:val="22"/>
        </w:rPr>
      </w:pPr>
      <w:r w:rsidRPr="00011EA7">
        <w:rPr>
          <w:rFonts w:ascii="Times New Roman" w:hAnsi="Times New Roman" w:cs="Times New Roman"/>
          <w:b/>
          <w:sz w:val="22"/>
          <w:szCs w:val="22"/>
        </w:rPr>
        <w:t>сельского поселения Ягодное муниципального района Ставропольский</w:t>
      </w:r>
    </w:p>
    <w:p w14:paraId="01956A6E" w14:textId="77777777" w:rsidR="00B23E25" w:rsidRDefault="00046209" w:rsidP="00046209">
      <w:pPr>
        <w:jc w:val="center"/>
        <w:rPr>
          <w:rFonts w:ascii="Times New Roman" w:hAnsi="Times New Roman" w:cs="Times New Roman"/>
          <w:b/>
          <w:sz w:val="22"/>
          <w:szCs w:val="22"/>
        </w:rPr>
      </w:pPr>
      <w:r w:rsidRPr="00011EA7">
        <w:rPr>
          <w:rFonts w:ascii="Times New Roman" w:hAnsi="Times New Roman" w:cs="Times New Roman"/>
          <w:b/>
          <w:sz w:val="22"/>
          <w:szCs w:val="22"/>
        </w:rPr>
        <w:t>Самарской области</w:t>
      </w:r>
      <w:r w:rsidR="00FF07CA" w:rsidRPr="00011EA7">
        <w:rPr>
          <w:rFonts w:ascii="Times New Roman" w:hAnsi="Times New Roman" w:cs="Times New Roman"/>
          <w:b/>
          <w:sz w:val="22"/>
          <w:szCs w:val="22"/>
        </w:rPr>
        <w:t xml:space="preserve"> </w:t>
      </w:r>
    </w:p>
    <w:p w14:paraId="1161DA8C" w14:textId="77777777" w:rsidR="00B23E25" w:rsidRDefault="00B23E25" w:rsidP="00046209">
      <w:pPr>
        <w:jc w:val="center"/>
        <w:rPr>
          <w:rFonts w:ascii="Times New Roman" w:hAnsi="Times New Roman" w:cs="Times New Roman"/>
          <w:b/>
          <w:sz w:val="22"/>
          <w:szCs w:val="22"/>
        </w:rPr>
      </w:pPr>
    </w:p>
    <w:p w14:paraId="6F5378D6" w14:textId="15277DA6" w:rsidR="0016655A" w:rsidRPr="00011EA7" w:rsidRDefault="00B23E25" w:rsidP="00B23E25">
      <w:pPr>
        <w:rPr>
          <w:rFonts w:ascii="Times New Roman" w:hAnsi="Times New Roman" w:cs="Times New Roman"/>
          <w:b/>
          <w:sz w:val="22"/>
          <w:szCs w:val="22"/>
        </w:rPr>
      </w:pPr>
      <w:r w:rsidRPr="00011EA7">
        <w:rPr>
          <w:rFonts w:ascii="Times New Roman" w:hAnsi="Times New Roman" w:cs="Times New Roman"/>
          <w:b/>
          <w:sz w:val="22"/>
          <w:szCs w:val="22"/>
        </w:rPr>
        <w:t xml:space="preserve">от </w:t>
      </w:r>
      <w:r w:rsidR="002A41FA">
        <w:rPr>
          <w:rFonts w:ascii="Times New Roman" w:hAnsi="Times New Roman" w:cs="Times New Roman"/>
          <w:b/>
          <w:sz w:val="22"/>
          <w:szCs w:val="22"/>
        </w:rPr>
        <w:t>13 февраля</w:t>
      </w:r>
      <w:r w:rsidRPr="00011EA7">
        <w:rPr>
          <w:rFonts w:ascii="Times New Roman" w:hAnsi="Times New Roman" w:cs="Times New Roman"/>
          <w:b/>
          <w:sz w:val="22"/>
          <w:szCs w:val="22"/>
        </w:rPr>
        <w:t xml:space="preserve"> 202</w:t>
      </w:r>
      <w:r w:rsidR="002A41FA">
        <w:rPr>
          <w:rFonts w:ascii="Times New Roman" w:hAnsi="Times New Roman" w:cs="Times New Roman"/>
          <w:b/>
          <w:sz w:val="22"/>
          <w:szCs w:val="22"/>
        </w:rPr>
        <w:t>4</w:t>
      </w:r>
      <w:r w:rsidRPr="00011EA7">
        <w:rPr>
          <w:rFonts w:ascii="Times New Roman" w:hAnsi="Times New Roman" w:cs="Times New Roman"/>
          <w:b/>
          <w:sz w:val="22"/>
          <w:szCs w:val="22"/>
        </w:rPr>
        <w:t xml:space="preserve"> года</w:t>
      </w:r>
    </w:p>
    <w:p w14:paraId="36C80DAC" w14:textId="0A576E31" w:rsidR="00046209" w:rsidRPr="00011EA7" w:rsidRDefault="002E7B2C" w:rsidP="00046209">
      <w:pPr>
        <w:tabs>
          <w:tab w:val="left" w:pos="1134"/>
        </w:tabs>
        <w:jc w:val="both"/>
        <w:outlineLvl w:val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</w:r>
      <w:r w:rsidR="00046209" w:rsidRPr="00011EA7">
        <w:rPr>
          <w:rFonts w:ascii="Times New Roman" w:hAnsi="Times New Roman" w:cs="Times New Roman"/>
          <w:sz w:val="22"/>
          <w:szCs w:val="22"/>
        </w:rPr>
        <w:t>1. Основание подготовки заключения – Протокол Комиссии по подготовке проекта правил землепользования и застройки сельского поселения Ягодное муниципального района Ставропольский Самар</w:t>
      </w:r>
      <w:r w:rsidR="00011EA7" w:rsidRPr="00011EA7">
        <w:rPr>
          <w:rFonts w:ascii="Times New Roman" w:hAnsi="Times New Roman" w:cs="Times New Roman"/>
          <w:sz w:val="22"/>
          <w:szCs w:val="22"/>
        </w:rPr>
        <w:t xml:space="preserve">ской </w:t>
      </w:r>
      <w:r w:rsidR="0023134B">
        <w:rPr>
          <w:rFonts w:ascii="Times New Roman" w:hAnsi="Times New Roman" w:cs="Times New Roman"/>
          <w:sz w:val="22"/>
          <w:szCs w:val="22"/>
        </w:rPr>
        <w:t xml:space="preserve">области от </w:t>
      </w:r>
      <w:r w:rsidR="002A41FA">
        <w:rPr>
          <w:rFonts w:ascii="Times New Roman" w:hAnsi="Times New Roman" w:cs="Times New Roman"/>
          <w:sz w:val="22"/>
          <w:szCs w:val="22"/>
        </w:rPr>
        <w:t>13 февраля</w:t>
      </w:r>
      <w:r w:rsidR="00046209" w:rsidRPr="00011EA7">
        <w:rPr>
          <w:rFonts w:ascii="Times New Roman" w:hAnsi="Times New Roman" w:cs="Times New Roman"/>
          <w:sz w:val="22"/>
          <w:szCs w:val="22"/>
        </w:rPr>
        <w:t xml:space="preserve"> </w:t>
      </w:r>
      <w:r w:rsidR="00011EA7" w:rsidRPr="00011EA7">
        <w:rPr>
          <w:rFonts w:ascii="Times New Roman" w:hAnsi="Times New Roman" w:cs="Times New Roman"/>
          <w:sz w:val="22"/>
          <w:szCs w:val="22"/>
        </w:rPr>
        <w:t>202</w:t>
      </w:r>
      <w:r w:rsidR="002A41FA">
        <w:rPr>
          <w:rFonts w:ascii="Times New Roman" w:hAnsi="Times New Roman" w:cs="Times New Roman"/>
          <w:sz w:val="22"/>
          <w:szCs w:val="22"/>
        </w:rPr>
        <w:t>4</w:t>
      </w:r>
      <w:r w:rsidR="00011EA7" w:rsidRPr="00011EA7">
        <w:rPr>
          <w:rFonts w:ascii="Times New Roman" w:hAnsi="Times New Roman" w:cs="Times New Roman"/>
          <w:sz w:val="22"/>
          <w:szCs w:val="22"/>
        </w:rPr>
        <w:t xml:space="preserve"> года</w:t>
      </w:r>
      <w:r w:rsidR="00046209" w:rsidRPr="00011EA7">
        <w:rPr>
          <w:rFonts w:ascii="Times New Roman" w:hAnsi="Times New Roman" w:cs="Times New Roman"/>
          <w:sz w:val="22"/>
          <w:szCs w:val="22"/>
        </w:rPr>
        <w:t>.</w:t>
      </w:r>
    </w:p>
    <w:p w14:paraId="604B247A" w14:textId="3A560945" w:rsidR="00B23E25" w:rsidRDefault="00046209" w:rsidP="00B23E25">
      <w:pPr>
        <w:spacing w:line="276" w:lineRule="auto"/>
        <w:ind w:firstLine="708"/>
        <w:jc w:val="both"/>
        <w:rPr>
          <w:rFonts w:ascii="Times New Roman" w:hAnsi="Times New Roman" w:cs="Times New Roman"/>
          <w:sz w:val="22"/>
          <w:szCs w:val="22"/>
        </w:rPr>
      </w:pPr>
      <w:r w:rsidRPr="00011EA7">
        <w:rPr>
          <w:rFonts w:ascii="Times New Roman" w:hAnsi="Times New Roman" w:cs="Times New Roman"/>
          <w:sz w:val="22"/>
          <w:szCs w:val="22"/>
        </w:rPr>
        <w:t xml:space="preserve">2. Вопрос, вынесенный на рассмотрение Комиссии по подготовке проекта </w:t>
      </w:r>
      <w:r w:rsidR="00253D46">
        <w:rPr>
          <w:rFonts w:ascii="Times New Roman" w:hAnsi="Times New Roman" w:cs="Times New Roman"/>
          <w:sz w:val="22"/>
          <w:szCs w:val="22"/>
        </w:rPr>
        <w:t>П</w:t>
      </w:r>
      <w:r w:rsidRPr="00011EA7">
        <w:rPr>
          <w:rFonts w:ascii="Times New Roman" w:hAnsi="Times New Roman" w:cs="Times New Roman"/>
          <w:sz w:val="22"/>
          <w:szCs w:val="22"/>
        </w:rPr>
        <w:t>равил землепользования и застройки сельского поселения Ягодное муниципального района Ставропольский Самарской области</w:t>
      </w:r>
      <w:r w:rsidR="00B34862" w:rsidRPr="00011EA7">
        <w:rPr>
          <w:rFonts w:ascii="Times New Roman" w:hAnsi="Times New Roman" w:cs="Times New Roman"/>
          <w:sz w:val="22"/>
          <w:szCs w:val="22"/>
        </w:rPr>
        <w:t xml:space="preserve"> (далее – Комиссия) – </w:t>
      </w:r>
      <w:r w:rsidR="002A41FA" w:rsidRPr="002A41FA">
        <w:rPr>
          <w:rFonts w:ascii="Times New Roman" w:hAnsi="Times New Roman" w:cs="Times New Roman"/>
          <w:sz w:val="22"/>
          <w:szCs w:val="22"/>
        </w:rPr>
        <w:t>О рассмотрении разработанного проекта решения Собрания представителей сельского поселения Ягодное муниципального района Ставропольский Самарской области «О внесении изменений в Правила землепользования и застройки сельского поселения Ягодное муниципального района Ставропольский Самарской области, утвержденные решением Собрания представителей сельского поселения Ягодное муниципального района Ставропольский Самарской области от 30.12.2013 № 118 (в редакции Решений Собрания представителей сельского поселения Ягодное муниципального района Ставропольский Самарской области от 06.04.2015 №161, от 22.05.2015 №162 , от 22.05.2015 №168, от 24.06.2016 №61, от 24.06.2016 №62, от 22.09.2016 №75, от 14.08.2017 №107, от 28.09.2017 №118, от 26.12.2017 №129, от 26.12.2017 №130, от 07.06.2018 №155, от 19.03.2020 №240,№260 от 27.08.2020, от 16.06.2022 №77)»</w:t>
      </w:r>
      <w:r w:rsidR="00B23E25" w:rsidRPr="00B23E25">
        <w:rPr>
          <w:rFonts w:ascii="Times New Roman" w:hAnsi="Times New Roman" w:cs="Times New Roman"/>
          <w:sz w:val="22"/>
          <w:szCs w:val="22"/>
        </w:rPr>
        <w:t>.</w:t>
      </w:r>
    </w:p>
    <w:p w14:paraId="512CD413" w14:textId="2B8181EB" w:rsidR="00253D46" w:rsidRPr="00F43BC6" w:rsidRDefault="00046209" w:rsidP="001C7707">
      <w:pPr>
        <w:spacing w:line="276" w:lineRule="auto"/>
        <w:ind w:firstLine="708"/>
        <w:jc w:val="both"/>
        <w:rPr>
          <w:rFonts w:ascii="Times New Roman" w:hAnsi="Times New Roman" w:cs="Times New Roman"/>
          <w:sz w:val="22"/>
          <w:szCs w:val="22"/>
        </w:rPr>
      </w:pPr>
      <w:r w:rsidRPr="00011EA7">
        <w:rPr>
          <w:rFonts w:ascii="Times New Roman" w:hAnsi="Times New Roman" w:cs="Times New Roman"/>
          <w:sz w:val="22"/>
          <w:szCs w:val="22"/>
        </w:rPr>
        <w:t xml:space="preserve">3. </w:t>
      </w:r>
      <w:r w:rsidR="00296417" w:rsidRPr="001C7707">
        <w:rPr>
          <w:rFonts w:ascii="Times New Roman" w:hAnsi="Times New Roman" w:cs="Times New Roman"/>
          <w:b/>
          <w:bCs/>
          <w:sz w:val="22"/>
          <w:szCs w:val="22"/>
        </w:rPr>
        <w:t xml:space="preserve">По результатам </w:t>
      </w:r>
      <w:r w:rsidR="00253D46" w:rsidRPr="001C7707">
        <w:rPr>
          <w:rFonts w:ascii="Times New Roman" w:hAnsi="Times New Roman" w:cs="Times New Roman"/>
          <w:b/>
          <w:bCs/>
          <w:sz w:val="22"/>
          <w:szCs w:val="22"/>
        </w:rPr>
        <w:t>обсуждения</w:t>
      </w:r>
      <w:r w:rsidR="001C7707" w:rsidRPr="001C7707">
        <w:rPr>
          <w:rFonts w:ascii="Times New Roman" w:hAnsi="Times New Roman" w:cs="Times New Roman"/>
          <w:b/>
          <w:bCs/>
          <w:sz w:val="22"/>
          <w:szCs w:val="22"/>
        </w:rPr>
        <w:t xml:space="preserve"> на голосование Комиссии поставлен вопрос:</w:t>
      </w:r>
    </w:p>
    <w:p w14:paraId="42D7E0A1" w14:textId="77777777" w:rsidR="002A41FA" w:rsidRDefault="002A41FA" w:rsidP="00253D46">
      <w:pPr>
        <w:spacing w:line="276" w:lineRule="auto"/>
        <w:ind w:firstLine="708"/>
        <w:jc w:val="both"/>
        <w:rPr>
          <w:rFonts w:ascii="Times New Roman" w:hAnsi="Times New Roman" w:cs="Times New Roman"/>
          <w:sz w:val="22"/>
          <w:szCs w:val="22"/>
        </w:rPr>
      </w:pPr>
      <w:r w:rsidRPr="002A41FA">
        <w:rPr>
          <w:rFonts w:ascii="Times New Roman" w:hAnsi="Times New Roman" w:cs="Times New Roman"/>
          <w:sz w:val="22"/>
          <w:szCs w:val="22"/>
        </w:rPr>
        <w:t xml:space="preserve">О согласии с разработанным Проектом решения о внесении изменений в Правила, подготовленным в соответствии с требованиями статей 31, 32, частью 1, частью 3.3 статьи 33 </w:t>
      </w:r>
      <w:proofErr w:type="spellStart"/>
      <w:r w:rsidRPr="002A41FA">
        <w:rPr>
          <w:rFonts w:ascii="Times New Roman" w:hAnsi="Times New Roman" w:cs="Times New Roman"/>
          <w:sz w:val="22"/>
          <w:szCs w:val="22"/>
        </w:rPr>
        <w:t>ГрК</w:t>
      </w:r>
      <w:proofErr w:type="spellEnd"/>
      <w:r w:rsidRPr="002A41FA">
        <w:rPr>
          <w:rFonts w:ascii="Times New Roman" w:hAnsi="Times New Roman" w:cs="Times New Roman"/>
          <w:sz w:val="22"/>
          <w:szCs w:val="22"/>
        </w:rPr>
        <w:t xml:space="preserve"> РФ, с целью исключения из перечня условно разрешенных видов использования земельных участков территориальной зоны «Зона комплексной жилой застройки (Ж)» вида «Обслуживание жилой застройки (2.7)» и включения его в перечень основных видов использования земельных участков данной территориальной зоны</w:t>
      </w:r>
    </w:p>
    <w:p w14:paraId="4774EC5F" w14:textId="11D4CCD9" w:rsidR="00253D46" w:rsidRPr="00F43BC6" w:rsidRDefault="00253D46" w:rsidP="00253D46">
      <w:pPr>
        <w:spacing w:line="276" w:lineRule="auto"/>
        <w:ind w:firstLine="708"/>
        <w:jc w:val="both"/>
        <w:rPr>
          <w:rFonts w:ascii="Times New Roman" w:hAnsi="Times New Roman" w:cs="Times New Roman"/>
          <w:sz w:val="22"/>
          <w:szCs w:val="22"/>
        </w:rPr>
      </w:pPr>
      <w:r w:rsidRPr="00F43BC6">
        <w:rPr>
          <w:rFonts w:ascii="Times New Roman" w:hAnsi="Times New Roman" w:cs="Times New Roman"/>
          <w:b/>
          <w:sz w:val="22"/>
          <w:szCs w:val="22"/>
        </w:rPr>
        <w:t>Голосовали</w:t>
      </w:r>
      <w:r w:rsidRPr="00F43BC6">
        <w:rPr>
          <w:rFonts w:ascii="Times New Roman" w:hAnsi="Times New Roman" w:cs="Times New Roman"/>
          <w:sz w:val="22"/>
          <w:szCs w:val="22"/>
        </w:rPr>
        <w:t xml:space="preserve">: «за» - </w:t>
      </w:r>
      <w:r w:rsidR="002A41FA">
        <w:rPr>
          <w:rFonts w:ascii="Times New Roman" w:hAnsi="Times New Roman" w:cs="Times New Roman"/>
          <w:sz w:val="22"/>
          <w:szCs w:val="22"/>
        </w:rPr>
        <w:t>10</w:t>
      </w:r>
      <w:r w:rsidRPr="00F43BC6">
        <w:rPr>
          <w:rFonts w:ascii="Times New Roman" w:hAnsi="Times New Roman" w:cs="Times New Roman"/>
          <w:sz w:val="22"/>
          <w:szCs w:val="22"/>
        </w:rPr>
        <w:t xml:space="preserve"> чел.; «против» - </w:t>
      </w:r>
      <w:r w:rsidR="002A41FA">
        <w:rPr>
          <w:rFonts w:ascii="Times New Roman" w:hAnsi="Times New Roman" w:cs="Times New Roman"/>
          <w:sz w:val="22"/>
          <w:szCs w:val="22"/>
        </w:rPr>
        <w:t>0</w:t>
      </w:r>
      <w:r w:rsidRPr="00F43BC6">
        <w:rPr>
          <w:rFonts w:ascii="Times New Roman" w:hAnsi="Times New Roman" w:cs="Times New Roman"/>
          <w:sz w:val="22"/>
          <w:szCs w:val="22"/>
        </w:rPr>
        <w:t xml:space="preserve"> чел.; «воздержались» - </w:t>
      </w:r>
      <w:r>
        <w:rPr>
          <w:rFonts w:ascii="Times New Roman" w:hAnsi="Times New Roman" w:cs="Times New Roman"/>
          <w:sz w:val="22"/>
          <w:szCs w:val="22"/>
        </w:rPr>
        <w:t>0</w:t>
      </w:r>
      <w:r w:rsidRPr="00F43BC6">
        <w:rPr>
          <w:rFonts w:ascii="Times New Roman" w:hAnsi="Times New Roman" w:cs="Times New Roman"/>
          <w:sz w:val="22"/>
          <w:szCs w:val="22"/>
        </w:rPr>
        <w:t xml:space="preserve"> чел.</w:t>
      </w:r>
    </w:p>
    <w:p w14:paraId="6B9CE41B" w14:textId="77777777" w:rsidR="00253D46" w:rsidRPr="00F43BC6" w:rsidRDefault="00253D46" w:rsidP="00253D46">
      <w:pPr>
        <w:ind w:firstLine="708"/>
        <w:jc w:val="both"/>
        <w:rPr>
          <w:rFonts w:ascii="Times New Roman" w:hAnsi="Times New Roman" w:cs="Times New Roman"/>
          <w:b/>
          <w:sz w:val="22"/>
          <w:szCs w:val="22"/>
        </w:rPr>
      </w:pPr>
      <w:r w:rsidRPr="00F43BC6">
        <w:rPr>
          <w:rFonts w:ascii="Times New Roman" w:hAnsi="Times New Roman" w:cs="Times New Roman"/>
          <w:b/>
          <w:sz w:val="22"/>
          <w:szCs w:val="22"/>
        </w:rPr>
        <w:t>Решили:</w:t>
      </w:r>
    </w:p>
    <w:p w14:paraId="7CE7D9B7" w14:textId="4FAC0B8D" w:rsidR="00253D46" w:rsidRDefault="002E7B2C" w:rsidP="00253D46">
      <w:pPr>
        <w:spacing w:line="276" w:lineRule="auto"/>
        <w:ind w:firstLine="708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1. </w:t>
      </w:r>
      <w:r w:rsidR="002A41FA" w:rsidRPr="002A41FA">
        <w:rPr>
          <w:rFonts w:ascii="Times New Roman" w:hAnsi="Times New Roman" w:cs="Times New Roman"/>
          <w:sz w:val="22"/>
          <w:szCs w:val="22"/>
        </w:rPr>
        <w:t xml:space="preserve">согласиться с разработанным Проектом решения о внесении изменений в Правила, подготовленным в соответствии с требованиями статей 31, 32, частью 1, частью 3.3 статьи 33 </w:t>
      </w:r>
      <w:proofErr w:type="spellStart"/>
      <w:r w:rsidR="002A41FA" w:rsidRPr="002A41FA">
        <w:rPr>
          <w:rFonts w:ascii="Times New Roman" w:hAnsi="Times New Roman" w:cs="Times New Roman"/>
          <w:sz w:val="22"/>
          <w:szCs w:val="22"/>
        </w:rPr>
        <w:t>ГрК</w:t>
      </w:r>
      <w:proofErr w:type="spellEnd"/>
      <w:r w:rsidR="002A41FA" w:rsidRPr="002A41FA">
        <w:rPr>
          <w:rFonts w:ascii="Times New Roman" w:hAnsi="Times New Roman" w:cs="Times New Roman"/>
          <w:sz w:val="22"/>
          <w:szCs w:val="22"/>
        </w:rPr>
        <w:t xml:space="preserve"> РФ, с целью исключения из перечня условно разрешенных видов использования земельных участков территориальной зоны «Зона комплексной жилой застройки (Ж)» вида «Обслуживание жилой застройки (2.7)» и включения его в перечень основных видов использования земельных участков данной территориальной зоны</w:t>
      </w:r>
      <w:r w:rsidR="00253D46">
        <w:rPr>
          <w:rFonts w:ascii="Times New Roman" w:hAnsi="Times New Roman" w:cs="Times New Roman"/>
          <w:sz w:val="22"/>
          <w:szCs w:val="22"/>
        </w:rPr>
        <w:t>.</w:t>
      </w:r>
    </w:p>
    <w:p w14:paraId="778D8612" w14:textId="0F0326BE" w:rsidR="002A41FA" w:rsidRDefault="002E7B2C" w:rsidP="00253D46">
      <w:pPr>
        <w:spacing w:line="276" w:lineRule="auto"/>
        <w:ind w:firstLine="708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2. Направить Глав</w:t>
      </w:r>
      <w:r w:rsidR="002A41FA">
        <w:rPr>
          <w:rFonts w:ascii="Times New Roman" w:hAnsi="Times New Roman" w:cs="Times New Roman"/>
          <w:sz w:val="22"/>
          <w:szCs w:val="22"/>
        </w:rPr>
        <w:t>е</w:t>
      </w:r>
      <w:r>
        <w:rPr>
          <w:rFonts w:ascii="Times New Roman" w:hAnsi="Times New Roman" w:cs="Times New Roman"/>
          <w:sz w:val="22"/>
          <w:szCs w:val="22"/>
        </w:rPr>
        <w:t xml:space="preserve"> сельского поселения Ягодное муниципального района Ставропольский Самарской области заключение Комиссии о</w:t>
      </w:r>
      <w:r w:rsidR="002A41FA">
        <w:rPr>
          <w:rFonts w:ascii="Times New Roman" w:hAnsi="Times New Roman" w:cs="Times New Roman"/>
          <w:sz w:val="22"/>
          <w:szCs w:val="22"/>
        </w:rPr>
        <w:t xml:space="preserve"> согласии </w:t>
      </w:r>
      <w:r w:rsidR="002A41FA" w:rsidRPr="002A41FA">
        <w:rPr>
          <w:rFonts w:ascii="Times New Roman" w:hAnsi="Times New Roman" w:cs="Times New Roman"/>
          <w:sz w:val="22"/>
          <w:szCs w:val="22"/>
        </w:rPr>
        <w:t xml:space="preserve">с разработанным Проектом решения о внесении изменений в Правила, подготовленным в соответствии с требованиями статей 31, 32, частью 1, частью 3.3 статьи 33 </w:t>
      </w:r>
      <w:proofErr w:type="spellStart"/>
      <w:r w:rsidR="002A41FA" w:rsidRPr="002A41FA">
        <w:rPr>
          <w:rFonts w:ascii="Times New Roman" w:hAnsi="Times New Roman" w:cs="Times New Roman"/>
          <w:sz w:val="22"/>
          <w:szCs w:val="22"/>
        </w:rPr>
        <w:t>ГрК</w:t>
      </w:r>
      <w:proofErr w:type="spellEnd"/>
      <w:r w:rsidR="002A41FA" w:rsidRPr="002A41FA">
        <w:rPr>
          <w:rFonts w:ascii="Times New Roman" w:hAnsi="Times New Roman" w:cs="Times New Roman"/>
          <w:sz w:val="22"/>
          <w:szCs w:val="22"/>
        </w:rPr>
        <w:t xml:space="preserve"> РФ, с целью исключения из перечня условно разрешенных видов использования земельных участков территориальной зоны «Зона комплексной жилой застройки (Ж)» вида «Обслуживание жилой застройки (2.7)» и включения его в перечень основных видов использования земельных участков данной территориальной зоны</w:t>
      </w:r>
      <w:r w:rsidR="002A41FA">
        <w:rPr>
          <w:rFonts w:ascii="Times New Roman" w:hAnsi="Times New Roman" w:cs="Times New Roman"/>
          <w:sz w:val="22"/>
          <w:szCs w:val="22"/>
        </w:rPr>
        <w:t>.</w:t>
      </w:r>
    </w:p>
    <w:p w14:paraId="633BF1AC" w14:textId="77777777" w:rsidR="005821BF" w:rsidRPr="00011EA7" w:rsidRDefault="005821BF" w:rsidP="00011EA7">
      <w:pPr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</w:p>
    <w:p w14:paraId="0DB334D2" w14:textId="77777777" w:rsidR="005821BF" w:rsidRPr="00011EA7" w:rsidRDefault="005821BF" w:rsidP="005821BF">
      <w:pPr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</w:p>
    <w:p w14:paraId="2EFE0DE5" w14:textId="3730CA96" w:rsidR="0022496B" w:rsidRPr="00011EA7" w:rsidRDefault="00404FE6" w:rsidP="00BB4528">
      <w:pPr>
        <w:spacing w:line="276" w:lineRule="auto"/>
        <w:jc w:val="both"/>
        <w:rPr>
          <w:sz w:val="22"/>
          <w:szCs w:val="22"/>
        </w:rPr>
      </w:pPr>
      <w:r w:rsidRPr="00011EA7">
        <w:rPr>
          <w:rFonts w:ascii="Times New Roman" w:hAnsi="Times New Roman" w:cs="Times New Roman"/>
          <w:sz w:val="22"/>
          <w:szCs w:val="22"/>
        </w:rPr>
        <w:t>Председатель Комиссии</w:t>
      </w:r>
      <w:r w:rsidRPr="00011EA7">
        <w:rPr>
          <w:rFonts w:ascii="Times New Roman" w:hAnsi="Times New Roman" w:cs="Times New Roman"/>
          <w:sz w:val="22"/>
          <w:szCs w:val="22"/>
        </w:rPr>
        <w:tab/>
      </w:r>
      <w:r w:rsidRPr="00011EA7">
        <w:rPr>
          <w:rFonts w:ascii="Times New Roman" w:hAnsi="Times New Roman" w:cs="Times New Roman"/>
          <w:sz w:val="22"/>
          <w:szCs w:val="22"/>
        </w:rPr>
        <w:tab/>
      </w:r>
      <w:r w:rsidR="00253D46">
        <w:rPr>
          <w:rFonts w:ascii="Times New Roman" w:hAnsi="Times New Roman" w:cs="Times New Roman"/>
          <w:sz w:val="22"/>
          <w:szCs w:val="22"/>
        </w:rPr>
        <w:tab/>
      </w:r>
      <w:r w:rsidR="00253D46">
        <w:rPr>
          <w:rFonts w:ascii="Times New Roman" w:hAnsi="Times New Roman" w:cs="Times New Roman"/>
          <w:sz w:val="22"/>
          <w:szCs w:val="22"/>
        </w:rPr>
        <w:tab/>
      </w:r>
      <w:r w:rsidR="00253D46">
        <w:rPr>
          <w:rFonts w:ascii="Times New Roman" w:hAnsi="Times New Roman" w:cs="Times New Roman"/>
          <w:sz w:val="22"/>
          <w:szCs w:val="22"/>
        </w:rPr>
        <w:tab/>
      </w:r>
      <w:r w:rsidR="00253D46">
        <w:rPr>
          <w:rFonts w:ascii="Times New Roman" w:hAnsi="Times New Roman" w:cs="Times New Roman"/>
          <w:sz w:val="22"/>
          <w:szCs w:val="22"/>
        </w:rPr>
        <w:tab/>
      </w:r>
      <w:r w:rsidR="00253D46">
        <w:rPr>
          <w:rFonts w:ascii="Times New Roman" w:hAnsi="Times New Roman" w:cs="Times New Roman"/>
          <w:sz w:val="22"/>
          <w:szCs w:val="22"/>
        </w:rPr>
        <w:tab/>
      </w:r>
      <w:r w:rsidR="00253D46">
        <w:rPr>
          <w:rFonts w:ascii="Times New Roman" w:hAnsi="Times New Roman" w:cs="Times New Roman"/>
          <w:sz w:val="22"/>
          <w:szCs w:val="22"/>
        </w:rPr>
        <w:tab/>
        <w:t xml:space="preserve">      О.В. Шарёва</w:t>
      </w:r>
    </w:p>
    <w:sectPr w:rsidR="0022496B" w:rsidRPr="00011EA7" w:rsidSect="00331C45">
      <w:pgSz w:w="11906" w:h="16838"/>
      <w:pgMar w:top="709" w:right="566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altName w:val="Times New Roman PSMT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4982"/>
    <w:rsid w:val="00011EA7"/>
    <w:rsid w:val="00046209"/>
    <w:rsid w:val="0009517F"/>
    <w:rsid w:val="000B5BE0"/>
    <w:rsid w:val="00106E8D"/>
    <w:rsid w:val="00116BCD"/>
    <w:rsid w:val="0016655A"/>
    <w:rsid w:val="00174B6A"/>
    <w:rsid w:val="001C7707"/>
    <w:rsid w:val="001E0659"/>
    <w:rsid w:val="001F6461"/>
    <w:rsid w:val="00211B98"/>
    <w:rsid w:val="0022496B"/>
    <w:rsid w:val="0023134B"/>
    <w:rsid w:val="00242359"/>
    <w:rsid w:val="00253D46"/>
    <w:rsid w:val="002871C3"/>
    <w:rsid w:val="00296417"/>
    <w:rsid w:val="002A41FA"/>
    <w:rsid w:val="002E6F20"/>
    <w:rsid w:val="002E7B2C"/>
    <w:rsid w:val="00331C45"/>
    <w:rsid w:val="00383E8E"/>
    <w:rsid w:val="00387E10"/>
    <w:rsid w:val="003D63FA"/>
    <w:rsid w:val="003F0D06"/>
    <w:rsid w:val="00404FE6"/>
    <w:rsid w:val="00447087"/>
    <w:rsid w:val="004C2734"/>
    <w:rsid w:val="005821BF"/>
    <w:rsid w:val="007120BC"/>
    <w:rsid w:val="00715888"/>
    <w:rsid w:val="00747DF5"/>
    <w:rsid w:val="00754E86"/>
    <w:rsid w:val="00770B62"/>
    <w:rsid w:val="007D0B40"/>
    <w:rsid w:val="007E74FA"/>
    <w:rsid w:val="009F2B0F"/>
    <w:rsid w:val="00A04982"/>
    <w:rsid w:val="00A51C36"/>
    <w:rsid w:val="00A64589"/>
    <w:rsid w:val="00A92828"/>
    <w:rsid w:val="00AD6083"/>
    <w:rsid w:val="00B04BA7"/>
    <w:rsid w:val="00B110A9"/>
    <w:rsid w:val="00B23E25"/>
    <w:rsid w:val="00B34862"/>
    <w:rsid w:val="00BB4528"/>
    <w:rsid w:val="00BD6AA4"/>
    <w:rsid w:val="00C6343A"/>
    <w:rsid w:val="00D90DF4"/>
    <w:rsid w:val="00DC160F"/>
    <w:rsid w:val="00E10880"/>
    <w:rsid w:val="00E367C1"/>
    <w:rsid w:val="00EB6153"/>
    <w:rsid w:val="00EE3428"/>
    <w:rsid w:val="00F07B65"/>
    <w:rsid w:val="00F513BD"/>
    <w:rsid w:val="00F85939"/>
    <w:rsid w:val="00FF07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4E4A80"/>
  <w15:docId w15:val="{33C82952-DD2E-4251-87F1-D9E4BD281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E0659"/>
    <w:pPr>
      <w:spacing w:after="0" w:line="240" w:lineRule="auto"/>
    </w:pPr>
    <w:rPr>
      <w:rFonts w:eastAsiaTheme="minorEastAsia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46209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Сетка таблицы1"/>
    <w:basedOn w:val="a1"/>
    <w:next w:val="a3"/>
    <w:uiPriority w:val="59"/>
    <w:rsid w:val="005821B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">
    <w:name w:val="Сетка таблицы2"/>
    <w:basedOn w:val="a1"/>
    <w:next w:val="a3"/>
    <w:uiPriority w:val="59"/>
    <w:rsid w:val="005821B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2E7B2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8724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26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8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8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478</Words>
  <Characters>2727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2024-02-15T12:49:00Z</cp:lastPrinted>
  <dcterms:created xsi:type="dcterms:W3CDTF">2023-10-16T09:11:00Z</dcterms:created>
  <dcterms:modified xsi:type="dcterms:W3CDTF">2024-02-15T12:49:00Z</dcterms:modified>
</cp:coreProperties>
</file>