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7F902A" w14:textId="008B5370" w:rsidR="006E1D20" w:rsidRPr="008F220D" w:rsidRDefault="006E1D20" w:rsidP="006E1D20">
      <w:pPr>
        <w:spacing w:after="0" w:line="240" w:lineRule="auto"/>
        <w:jc w:val="right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 w:rsidRPr="008F220D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Приложение № </w:t>
      </w:r>
      <w:r w:rsidR="00C926AF">
        <w:rPr>
          <w:rFonts w:ascii="Times New Roman" w:eastAsia="MS Mincho" w:hAnsi="Times New Roman" w:cs="Times New Roman"/>
          <w:sz w:val="24"/>
          <w:szCs w:val="24"/>
          <w:lang w:eastAsia="ru-RU"/>
        </w:rPr>
        <w:t>4</w:t>
      </w:r>
    </w:p>
    <w:p w14:paraId="65CA48AA" w14:textId="77777777" w:rsidR="006E1D20" w:rsidRPr="00424F24" w:rsidRDefault="006E1D20" w:rsidP="006E1D20">
      <w:pPr>
        <w:spacing w:after="0" w:line="240" w:lineRule="auto"/>
        <w:jc w:val="right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 w:rsidRPr="00424F24">
        <w:rPr>
          <w:rFonts w:ascii="Times New Roman" w:eastAsia="MS Mincho" w:hAnsi="Times New Roman" w:cs="Times New Roman"/>
          <w:sz w:val="24"/>
          <w:szCs w:val="24"/>
          <w:lang w:eastAsia="ru-RU"/>
        </w:rPr>
        <w:t>к постановлению</w:t>
      </w:r>
    </w:p>
    <w:p w14:paraId="1C527E72" w14:textId="77777777" w:rsidR="006E1D20" w:rsidRPr="00424F24" w:rsidRDefault="006E1D20" w:rsidP="006E1D20">
      <w:pPr>
        <w:spacing w:after="0" w:line="240" w:lineRule="auto"/>
        <w:jc w:val="right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bookmarkStart w:id="0" w:name="_Hlk148028724"/>
      <w:r w:rsidRPr="00D7296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от </w:t>
      </w:r>
      <w:r>
        <w:rPr>
          <w:rFonts w:ascii="Times New Roman" w:eastAsia="MS Mincho" w:hAnsi="Times New Roman" w:cs="Times New Roman"/>
          <w:sz w:val="24"/>
          <w:szCs w:val="24"/>
          <w:lang w:eastAsia="ru-RU"/>
        </w:rPr>
        <w:t>28</w:t>
      </w:r>
      <w:r w:rsidRPr="002674C0">
        <w:rPr>
          <w:rFonts w:ascii="Times New Roman" w:eastAsia="MS Mincho" w:hAnsi="Times New Roman" w:cs="Times New Roman"/>
          <w:sz w:val="24"/>
          <w:szCs w:val="24"/>
          <w:lang w:eastAsia="ru-RU"/>
        </w:rPr>
        <w:t>.</w:t>
      </w:r>
      <w:r>
        <w:rPr>
          <w:rFonts w:ascii="Times New Roman" w:eastAsia="MS Mincho" w:hAnsi="Times New Roman" w:cs="Times New Roman"/>
          <w:sz w:val="24"/>
          <w:szCs w:val="24"/>
          <w:lang w:eastAsia="ru-RU"/>
        </w:rPr>
        <w:t>03</w:t>
      </w:r>
      <w:r w:rsidRPr="000E20AC">
        <w:rPr>
          <w:rFonts w:ascii="Times New Roman" w:eastAsia="MS Mincho" w:hAnsi="Times New Roman" w:cs="Times New Roman"/>
          <w:sz w:val="24"/>
          <w:szCs w:val="24"/>
          <w:lang w:eastAsia="ru-RU"/>
        </w:rPr>
        <w:t>.</w:t>
      </w:r>
      <w:r w:rsidRPr="002674C0">
        <w:rPr>
          <w:rFonts w:ascii="Times New Roman" w:eastAsia="MS Mincho" w:hAnsi="Times New Roman" w:cs="Times New Roman"/>
          <w:sz w:val="24"/>
          <w:szCs w:val="24"/>
          <w:lang w:eastAsia="ru-RU"/>
        </w:rPr>
        <w:t>202</w:t>
      </w:r>
      <w:r>
        <w:rPr>
          <w:rFonts w:ascii="Times New Roman" w:eastAsia="MS Mincho" w:hAnsi="Times New Roman" w:cs="Times New Roman"/>
          <w:sz w:val="24"/>
          <w:szCs w:val="24"/>
          <w:lang w:eastAsia="ru-RU"/>
        </w:rPr>
        <w:t>24</w:t>
      </w:r>
      <w:r w:rsidRPr="002674C0">
        <w:rPr>
          <w:rFonts w:ascii="Times New Roman" w:eastAsia="MS Mincho" w:hAnsi="Times New Roman" w:cs="Times New Roman"/>
          <w:sz w:val="24"/>
          <w:szCs w:val="24"/>
          <w:lang w:eastAsia="ru-RU"/>
        </w:rPr>
        <w:t>г</w:t>
      </w:r>
      <w:r w:rsidRPr="00424F24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. № </w:t>
      </w:r>
      <w:r>
        <w:rPr>
          <w:rFonts w:ascii="Times New Roman" w:eastAsia="MS Mincho" w:hAnsi="Times New Roman" w:cs="Times New Roman"/>
          <w:sz w:val="24"/>
          <w:szCs w:val="24"/>
          <w:lang w:eastAsia="ru-RU"/>
        </w:rPr>
        <w:t>25</w:t>
      </w:r>
    </w:p>
    <w:p w14:paraId="23C9A957" w14:textId="77777777" w:rsidR="006E1D20" w:rsidRDefault="006E1D20" w:rsidP="006E1D20">
      <w:pPr>
        <w:spacing w:after="0" w:line="240" w:lineRule="auto"/>
        <w:jc w:val="right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bookmarkStart w:id="1" w:name="_Hlk148028660"/>
      <w:bookmarkEnd w:id="0"/>
      <w:r>
        <w:rPr>
          <w:rFonts w:ascii="Times New Roman" w:eastAsia="MS Mincho" w:hAnsi="Times New Roman" w:cs="Times New Roman"/>
          <w:sz w:val="24"/>
          <w:szCs w:val="24"/>
          <w:lang w:eastAsia="ru-RU"/>
        </w:rPr>
        <w:t>администрации</w:t>
      </w:r>
    </w:p>
    <w:bookmarkEnd w:id="1"/>
    <w:p w14:paraId="0A7244DA" w14:textId="5FEAFC41" w:rsidR="006E1D20" w:rsidRPr="00424F24" w:rsidRDefault="006E1D20" w:rsidP="006E1D20">
      <w:pPr>
        <w:spacing w:after="0" w:line="240" w:lineRule="auto"/>
        <w:jc w:val="right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 w:rsidRPr="00424F24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сельского поселения </w:t>
      </w:r>
      <w:r w:rsidR="00C07286"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  <w:t>Ягодное</w:t>
      </w:r>
    </w:p>
    <w:p w14:paraId="5CC8154B" w14:textId="77777777" w:rsidR="006E1D20" w:rsidRPr="00424F24" w:rsidRDefault="006E1D20" w:rsidP="006E1D20">
      <w:pPr>
        <w:tabs>
          <w:tab w:val="left" w:pos="3402"/>
        </w:tabs>
        <w:spacing w:after="0" w:line="240" w:lineRule="auto"/>
        <w:jc w:val="right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 w:rsidRPr="00424F24">
        <w:rPr>
          <w:rFonts w:ascii="Times New Roman" w:eastAsia="MS Mincho" w:hAnsi="Times New Roman" w:cs="Times New Roman"/>
          <w:sz w:val="24"/>
          <w:szCs w:val="24"/>
          <w:lang w:eastAsia="ru-RU"/>
        </w:rPr>
        <w:t>муниципального района Ставропольский</w:t>
      </w:r>
    </w:p>
    <w:p w14:paraId="02E5BDA2" w14:textId="77777777" w:rsidR="006E1D20" w:rsidRPr="00424F24" w:rsidRDefault="006E1D20" w:rsidP="006E1D20">
      <w:pPr>
        <w:spacing w:after="0" w:line="240" w:lineRule="auto"/>
        <w:jc w:val="right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 w:rsidRPr="00424F24">
        <w:rPr>
          <w:rFonts w:ascii="Times New Roman" w:eastAsia="MS Mincho" w:hAnsi="Times New Roman" w:cs="Times New Roman"/>
          <w:sz w:val="24"/>
          <w:szCs w:val="24"/>
          <w:lang w:eastAsia="ru-RU"/>
        </w:rPr>
        <w:t>Самарской области</w:t>
      </w:r>
    </w:p>
    <w:p w14:paraId="095CD195" w14:textId="0881F125" w:rsidR="00505CBA" w:rsidRDefault="00505CBA" w:rsidP="00505CBA">
      <w:pPr>
        <w:jc w:val="right"/>
        <w:rPr>
          <w:rFonts w:ascii="Times New Roman" w:eastAsia="Times New Roman" w:hAnsi="Times New Roman"/>
          <w:b/>
          <w:bCs/>
          <w:kern w:val="32"/>
          <w:sz w:val="28"/>
          <w:szCs w:val="28"/>
        </w:rPr>
      </w:pPr>
    </w:p>
    <w:p w14:paraId="48E106AA" w14:textId="749575EB" w:rsidR="00505CBA" w:rsidRPr="006A7B2D" w:rsidRDefault="0094375A" w:rsidP="00505CBA">
      <w:pPr>
        <w:jc w:val="center"/>
        <w:rPr>
          <w:rFonts w:ascii="Times New Roman" w:eastAsia="Times New Roman" w:hAnsi="Times New Roman"/>
          <w:b/>
          <w:bCs/>
          <w:kern w:val="32"/>
          <w:sz w:val="28"/>
          <w:szCs w:val="28"/>
        </w:rPr>
      </w:pPr>
      <w:r>
        <w:rPr>
          <w:rFonts w:ascii="Times New Roman" w:eastAsia="Times New Roman" w:hAnsi="Times New Roman"/>
          <w:b/>
          <w:bCs/>
          <w:kern w:val="32"/>
          <w:sz w:val="28"/>
          <w:szCs w:val="28"/>
        </w:rPr>
        <w:t>СХЕМА</w:t>
      </w:r>
    </w:p>
    <w:p w14:paraId="79F9B938" w14:textId="7CCF3045" w:rsidR="00505CBA" w:rsidRPr="006A7B2D" w:rsidRDefault="00505CBA" w:rsidP="00BF0A0C">
      <w:pPr>
        <w:spacing w:line="240" w:lineRule="auto"/>
        <w:jc w:val="center"/>
        <w:rPr>
          <w:rFonts w:ascii="Times New Roman" w:eastAsia="Times New Roman" w:hAnsi="Times New Roman"/>
          <w:kern w:val="32"/>
          <w:sz w:val="28"/>
          <w:szCs w:val="28"/>
        </w:rPr>
      </w:pPr>
      <w:r w:rsidRPr="001F4229">
        <w:rPr>
          <w:rFonts w:ascii="Times New Roman" w:eastAsia="Times New Roman" w:hAnsi="Times New Roman"/>
          <w:kern w:val="32"/>
          <w:sz w:val="28"/>
          <w:szCs w:val="28"/>
        </w:rPr>
        <w:t xml:space="preserve">границ территории, </w:t>
      </w:r>
      <w:r>
        <w:rPr>
          <w:rFonts w:ascii="Times New Roman" w:eastAsia="Times New Roman" w:hAnsi="Times New Roman"/>
          <w:kern w:val="32"/>
          <w:sz w:val="28"/>
          <w:szCs w:val="28"/>
        </w:rPr>
        <w:t xml:space="preserve">в отношении которой </w:t>
      </w:r>
      <w:r w:rsidR="00BF0A0C">
        <w:rPr>
          <w:rFonts w:ascii="Times New Roman" w:eastAsia="Times New Roman" w:hAnsi="Times New Roman"/>
          <w:kern w:val="32"/>
          <w:sz w:val="28"/>
          <w:szCs w:val="28"/>
        </w:rPr>
        <w:t>проводятся</w:t>
      </w:r>
      <w:r w:rsidR="00BF0A0C">
        <w:rPr>
          <w:rFonts w:ascii="Times New Roman" w:eastAsia="Times New Roman" w:hAnsi="Times New Roman"/>
          <w:kern w:val="32"/>
          <w:sz w:val="28"/>
          <w:szCs w:val="28"/>
        </w:rPr>
        <w:br/>
      </w:r>
      <w:r w:rsidRPr="00EF0383">
        <w:rPr>
          <w:rFonts w:ascii="Times New Roman" w:eastAsia="Times New Roman" w:hAnsi="Times New Roman"/>
          <w:kern w:val="32"/>
          <w:sz w:val="28"/>
          <w:szCs w:val="28"/>
        </w:rPr>
        <w:t xml:space="preserve">публичные слушания по </w:t>
      </w:r>
      <w:r w:rsidR="006E1D20">
        <w:rPr>
          <w:rFonts w:ascii="Times New Roman" w:eastAsia="Times New Roman" w:hAnsi="Times New Roman"/>
          <w:kern w:val="32"/>
          <w:sz w:val="28"/>
          <w:szCs w:val="28"/>
        </w:rPr>
        <w:t>п</w:t>
      </w:r>
      <w:r w:rsidRPr="00EF0383">
        <w:rPr>
          <w:rFonts w:ascii="Times New Roman" w:eastAsia="Times New Roman" w:hAnsi="Times New Roman"/>
          <w:kern w:val="32"/>
          <w:sz w:val="28"/>
          <w:szCs w:val="28"/>
        </w:rPr>
        <w:t>роекту</w:t>
      </w:r>
      <w:r>
        <w:rPr>
          <w:rFonts w:ascii="Times New Roman" w:eastAsia="Times New Roman" w:hAnsi="Times New Roman"/>
          <w:kern w:val="32"/>
          <w:sz w:val="28"/>
          <w:szCs w:val="28"/>
        </w:rPr>
        <w:t>:</w:t>
      </w:r>
    </w:p>
    <w:p w14:paraId="48B6DDFC" w14:textId="780EDD63" w:rsidR="00505CBA" w:rsidRDefault="00505CBA" w:rsidP="006E1D20">
      <w:pPr>
        <w:jc w:val="center"/>
        <w:rPr>
          <w:rFonts w:ascii="Times New Roman" w:eastAsia="Times New Roman" w:hAnsi="Times New Roman" w:cs="Times New Roman"/>
          <w:kern w:val="32"/>
        </w:rPr>
      </w:pPr>
      <w:r w:rsidRPr="00656FB6">
        <w:rPr>
          <w:rFonts w:ascii="Times New Roman" w:hAnsi="Times New Roman" w:cs="Times New Roman"/>
          <w:bCs/>
        </w:rPr>
        <w:t>«</w:t>
      </w:r>
      <w:r w:rsidR="006E1D20" w:rsidRPr="006E1D20">
        <w:rPr>
          <w:rFonts w:ascii="Times New Roman" w:hAnsi="Times New Roman" w:cs="Times New Roman"/>
          <w:bCs/>
        </w:rPr>
        <w:t>Проект планировки территории жилого комплекса «Мечта-3», расположенной в кадастровом квартале 63:32:1603005 села Ягодное, сельского поселения Ягодное, муниципального района Ставропольский, Самарской области</w:t>
      </w:r>
      <w:r w:rsidRPr="00656FB6">
        <w:rPr>
          <w:rFonts w:ascii="Times New Roman" w:eastAsia="Times New Roman" w:hAnsi="Times New Roman" w:cs="Times New Roman"/>
          <w:kern w:val="32"/>
        </w:rPr>
        <w:t>»</w:t>
      </w:r>
    </w:p>
    <w:tbl>
      <w:tblPr>
        <w:tblStyle w:val="a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10"/>
        <w:gridCol w:w="7536"/>
        <w:gridCol w:w="909"/>
      </w:tblGrid>
      <w:tr w:rsidR="008D4C88" w14:paraId="29F0C779" w14:textId="77777777" w:rsidTr="00404501">
        <w:tc>
          <w:tcPr>
            <w:tcW w:w="910" w:type="dxa"/>
          </w:tcPr>
          <w:p w14:paraId="265F90A2" w14:textId="77777777" w:rsidR="008D4C88" w:rsidRDefault="008D4C88" w:rsidP="008D4C88">
            <w:pPr>
              <w:rPr>
                <w:rFonts w:ascii="Times New Roman" w:eastAsia="Times New Roman" w:hAnsi="Times New Roman" w:cs="Times New Roman"/>
                <w:kern w:val="32"/>
              </w:rPr>
            </w:pPr>
          </w:p>
        </w:tc>
        <w:tc>
          <w:tcPr>
            <w:tcW w:w="7536" w:type="dxa"/>
          </w:tcPr>
          <w:p w14:paraId="3B3C6EE5" w14:textId="18B5BB3C" w:rsidR="008D4C88" w:rsidRDefault="008D4C88" w:rsidP="006E1D20">
            <w:pPr>
              <w:jc w:val="center"/>
              <w:rPr>
                <w:rFonts w:ascii="Times New Roman" w:eastAsia="Times New Roman" w:hAnsi="Times New Roman" w:cs="Times New Roman"/>
                <w:kern w:val="32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0EDCA479" wp14:editId="3B1F81FC">
                  <wp:extent cx="4647278" cy="6086475"/>
                  <wp:effectExtent l="0" t="0" r="1270" b="0"/>
                  <wp:docPr id="2" name="Рисунок 2" descr="Карта планировочной структуры поселения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Карта планировочной структуры поселения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6068" t="29071" r="46559" b="20061"/>
                          <a:stretch/>
                        </pic:blipFill>
                        <pic:spPr bwMode="auto">
                          <a:xfrm>
                            <a:off x="0" y="0"/>
                            <a:ext cx="4647278" cy="6086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9" w:type="dxa"/>
          </w:tcPr>
          <w:p w14:paraId="18770B14" w14:textId="77777777" w:rsidR="008D4C88" w:rsidRDefault="008D4C88" w:rsidP="008D4C88">
            <w:pPr>
              <w:rPr>
                <w:rFonts w:ascii="Times New Roman" w:eastAsia="Times New Roman" w:hAnsi="Times New Roman" w:cs="Times New Roman"/>
                <w:kern w:val="32"/>
              </w:rPr>
            </w:pPr>
          </w:p>
        </w:tc>
      </w:tr>
    </w:tbl>
    <w:p w14:paraId="6D501BCB" w14:textId="4E4F7B3A" w:rsidR="008D4C88" w:rsidRPr="006E1D20" w:rsidRDefault="00404501" w:rsidP="00404501">
      <w:pPr>
        <w:jc w:val="right"/>
        <w:rPr>
          <w:rFonts w:ascii="Times New Roman" w:eastAsia="Times New Roman" w:hAnsi="Times New Roman" w:cs="Times New Roman"/>
          <w:kern w:val="32"/>
        </w:rPr>
      </w:pPr>
      <w:r w:rsidRPr="00404501">
        <w:rPr>
          <w:rFonts w:ascii="Times New Roman" w:eastAsia="Times New Roman" w:hAnsi="Times New Roman" w:cs="Times New Roman"/>
          <w:kern w:val="32"/>
        </w:rPr>
        <w:t>1</w:t>
      </w:r>
    </w:p>
    <w:tbl>
      <w:tblPr>
        <w:tblStyle w:val="a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2"/>
        <w:gridCol w:w="8783"/>
      </w:tblGrid>
      <w:tr w:rsidR="00505CBA" w14:paraId="08F6466C" w14:textId="77777777" w:rsidTr="00537791">
        <w:tc>
          <w:tcPr>
            <w:tcW w:w="562" w:type="dxa"/>
          </w:tcPr>
          <w:p w14:paraId="2A6EECAE" w14:textId="5A374CCA" w:rsidR="00505CBA" w:rsidRDefault="00505CBA" w:rsidP="000E42C3">
            <w:pPr>
              <w:rPr>
                <w:rFonts w:ascii="Times New Roman" w:eastAsia="Times New Roman" w:hAnsi="Times New Roman" w:cs="Times New Roman"/>
                <w:kern w:val="32"/>
                <w:highlight w:val="yellow"/>
              </w:rPr>
            </w:pPr>
          </w:p>
        </w:tc>
        <w:tc>
          <w:tcPr>
            <w:tcW w:w="8783" w:type="dxa"/>
          </w:tcPr>
          <w:p w14:paraId="7C7AAAC5" w14:textId="70B3DEC7" w:rsidR="00505CBA" w:rsidRDefault="00505CBA" w:rsidP="000E42C3">
            <w:pPr>
              <w:jc w:val="center"/>
              <w:rPr>
                <w:rFonts w:ascii="Times New Roman" w:eastAsia="Times New Roman" w:hAnsi="Times New Roman" w:cs="Times New Roman"/>
                <w:kern w:val="32"/>
                <w:highlight w:val="yellow"/>
              </w:rPr>
            </w:pPr>
          </w:p>
        </w:tc>
      </w:tr>
    </w:tbl>
    <w:p w14:paraId="0976146A" w14:textId="3A713B9B" w:rsidR="008D4C88" w:rsidRDefault="008D4C88" w:rsidP="00404501">
      <w:pPr>
        <w:ind w:right="-284"/>
        <w:rPr>
          <w:rFonts w:ascii="Times New Roman" w:eastAsia="Times New Roman" w:hAnsi="Times New Roman" w:cs="Times New Roman"/>
          <w:kern w:val="32"/>
          <w:highlight w:val="yellow"/>
        </w:rPr>
      </w:pPr>
    </w:p>
    <w:p w14:paraId="0CDD250B" w14:textId="77777777" w:rsidR="008D4C88" w:rsidRPr="008D4C88" w:rsidRDefault="008D4C88" w:rsidP="00404501">
      <w:pPr>
        <w:ind w:right="-284"/>
        <w:jc w:val="center"/>
        <w:rPr>
          <w:rFonts w:ascii="Times New Roman" w:eastAsia="Times New Roman" w:hAnsi="Times New Roman" w:cs="Times New Roman"/>
          <w:kern w:val="32"/>
        </w:rPr>
      </w:pPr>
      <w:r w:rsidRPr="008D4C88">
        <w:rPr>
          <w:rFonts w:ascii="Times New Roman" w:eastAsia="Times New Roman" w:hAnsi="Times New Roman" w:cs="Times New Roman"/>
          <w:kern w:val="32"/>
        </w:rPr>
        <w:t>В границы проектирования входят следующие земельные участки:</w:t>
      </w:r>
    </w:p>
    <w:p w14:paraId="1AE2C980" w14:textId="07323979" w:rsidR="008D4C88" w:rsidRPr="008D4C88" w:rsidRDefault="008D4C88" w:rsidP="00404501">
      <w:pPr>
        <w:ind w:right="-284"/>
        <w:jc w:val="both"/>
        <w:rPr>
          <w:rFonts w:ascii="Times New Roman" w:eastAsia="Times New Roman" w:hAnsi="Times New Roman" w:cs="Times New Roman"/>
          <w:kern w:val="32"/>
        </w:rPr>
      </w:pPr>
      <w:r w:rsidRPr="008D4C88">
        <w:rPr>
          <w:rFonts w:ascii="Times New Roman" w:eastAsia="Times New Roman" w:hAnsi="Times New Roman" w:cs="Times New Roman"/>
          <w:kern w:val="32"/>
        </w:rPr>
        <w:t>•</w:t>
      </w:r>
      <w:r w:rsidRPr="008D4C88">
        <w:rPr>
          <w:rFonts w:ascii="Times New Roman" w:eastAsia="Times New Roman" w:hAnsi="Times New Roman" w:cs="Times New Roman"/>
          <w:kern w:val="32"/>
        </w:rPr>
        <w:tab/>
        <w:t>КН 63:32:1603005:41 площадью 55999 кв.м. по адресу: Самарская обл., р-н Ставропольский, Ягодинская волость, с Ягодное (</w:t>
      </w:r>
      <w:r w:rsidR="00404501">
        <w:rPr>
          <w:rFonts w:ascii="Times New Roman" w:eastAsia="Times New Roman" w:hAnsi="Times New Roman" w:cs="Times New Roman"/>
          <w:kern w:val="32"/>
        </w:rPr>
        <w:t>вид разрешенного использования</w:t>
      </w:r>
      <w:r w:rsidRPr="008D4C88">
        <w:rPr>
          <w:rFonts w:ascii="Times New Roman" w:eastAsia="Times New Roman" w:hAnsi="Times New Roman" w:cs="Times New Roman"/>
          <w:kern w:val="32"/>
        </w:rPr>
        <w:t xml:space="preserve"> - для комплексного освоения в целях жилищного строительства);</w:t>
      </w:r>
    </w:p>
    <w:p w14:paraId="0958F750" w14:textId="64B91FA8" w:rsidR="008D4C88" w:rsidRPr="008D4C88" w:rsidRDefault="008D4C88" w:rsidP="00404501">
      <w:pPr>
        <w:ind w:right="-284"/>
        <w:jc w:val="both"/>
        <w:rPr>
          <w:rFonts w:ascii="Times New Roman" w:eastAsia="Times New Roman" w:hAnsi="Times New Roman" w:cs="Times New Roman"/>
          <w:kern w:val="32"/>
        </w:rPr>
      </w:pPr>
      <w:r w:rsidRPr="008D4C88">
        <w:rPr>
          <w:rFonts w:ascii="Times New Roman" w:eastAsia="Times New Roman" w:hAnsi="Times New Roman" w:cs="Times New Roman"/>
          <w:kern w:val="32"/>
        </w:rPr>
        <w:t>•</w:t>
      </w:r>
      <w:r w:rsidRPr="008D4C88">
        <w:rPr>
          <w:rFonts w:ascii="Times New Roman" w:eastAsia="Times New Roman" w:hAnsi="Times New Roman" w:cs="Times New Roman"/>
          <w:kern w:val="32"/>
        </w:rPr>
        <w:tab/>
        <w:t>КН 63:32:1603005:48 площадью 56000 кв.м. по адресу: Самарская обл., р-н Ставропольский, вол. Ягодинская, поле № 28 (</w:t>
      </w:r>
      <w:r w:rsidR="00404501" w:rsidRPr="00404501">
        <w:rPr>
          <w:rFonts w:ascii="Times New Roman" w:eastAsia="Times New Roman" w:hAnsi="Times New Roman" w:cs="Times New Roman"/>
          <w:kern w:val="32"/>
        </w:rPr>
        <w:t xml:space="preserve">вид разрешенного использования </w:t>
      </w:r>
      <w:r w:rsidRPr="008D4C88">
        <w:rPr>
          <w:rFonts w:ascii="Times New Roman" w:eastAsia="Times New Roman" w:hAnsi="Times New Roman" w:cs="Times New Roman"/>
          <w:kern w:val="32"/>
        </w:rPr>
        <w:t>- для сельскохозяйственного производства);</w:t>
      </w:r>
    </w:p>
    <w:p w14:paraId="35147A4D" w14:textId="529BEF65" w:rsidR="008D4C88" w:rsidRPr="008D4C88" w:rsidRDefault="008D4C88" w:rsidP="00404501">
      <w:pPr>
        <w:ind w:right="-284"/>
        <w:jc w:val="both"/>
        <w:rPr>
          <w:rFonts w:ascii="Times New Roman" w:eastAsia="Times New Roman" w:hAnsi="Times New Roman" w:cs="Times New Roman"/>
          <w:kern w:val="32"/>
        </w:rPr>
      </w:pPr>
      <w:r w:rsidRPr="008D4C88">
        <w:rPr>
          <w:rFonts w:ascii="Times New Roman" w:eastAsia="Times New Roman" w:hAnsi="Times New Roman" w:cs="Times New Roman"/>
          <w:kern w:val="32"/>
        </w:rPr>
        <w:t>•</w:t>
      </w:r>
      <w:r w:rsidRPr="008D4C88">
        <w:rPr>
          <w:rFonts w:ascii="Times New Roman" w:eastAsia="Times New Roman" w:hAnsi="Times New Roman" w:cs="Times New Roman"/>
          <w:kern w:val="32"/>
        </w:rPr>
        <w:tab/>
        <w:t>КН 63:32:1603005:45 площадью 56000 кв.м. по адресу: Самарская обл., р-н Ставропольский, Ягодинская волость, с Ягодное (</w:t>
      </w:r>
      <w:r w:rsidR="00404501" w:rsidRPr="00404501">
        <w:rPr>
          <w:rFonts w:ascii="Times New Roman" w:eastAsia="Times New Roman" w:hAnsi="Times New Roman" w:cs="Times New Roman"/>
          <w:kern w:val="32"/>
        </w:rPr>
        <w:t>вид разрешенного использования</w:t>
      </w:r>
      <w:r w:rsidRPr="008D4C88">
        <w:rPr>
          <w:rFonts w:ascii="Times New Roman" w:eastAsia="Times New Roman" w:hAnsi="Times New Roman" w:cs="Times New Roman"/>
          <w:kern w:val="32"/>
        </w:rPr>
        <w:t xml:space="preserve"> - для комплексного освоения в целях жилищного строительства);</w:t>
      </w:r>
    </w:p>
    <w:p w14:paraId="6DA4A553" w14:textId="0129BF26" w:rsidR="008D4C88" w:rsidRPr="008D4C88" w:rsidRDefault="008D4C88" w:rsidP="00404501">
      <w:pPr>
        <w:ind w:right="-284"/>
        <w:jc w:val="both"/>
        <w:rPr>
          <w:rFonts w:ascii="Times New Roman" w:eastAsia="Times New Roman" w:hAnsi="Times New Roman" w:cs="Times New Roman"/>
          <w:kern w:val="32"/>
        </w:rPr>
      </w:pPr>
      <w:r w:rsidRPr="008D4C88">
        <w:rPr>
          <w:rFonts w:ascii="Times New Roman" w:eastAsia="Times New Roman" w:hAnsi="Times New Roman" w:cs="Times New Roman"/>
          <w:kern w:val="32"/>
        </w:rPr>
        <w:t>•</w:t>
      </w:r>
      <w:r w:rsidRPr="008D4C88">
        <w:rPr>
          <w:rFonts w:ascii="Times New Roman" w:eastAsia="Times New Roman" w:hAnsi="Times New Roman" w:cs="Times New Roman"/>
          <w:kern w:val="32"/>
        </w:rPr>
        <w:tab/>
        <w:t>КН 63:32:1603005:57 площадью 55991 кв.м. по адресу: Самарская обл., р-н Ставропольский, поле №28 земельный участок сельхозугодий Пискаева П.Н. (</w:t>
      </w:r>
      <w:r w:rsidR="00404501" w:rsidRPr="00404501">
        <w:rPr>
          <w:rFonts w:ascii="Times New Roman" w:eastAsia="Times New Roman" w:hAnsi="Times New Roman" w:cs="Times New Roman"/>
          <w:kern w:val="32"/>
        </w:rPr>
        <w:t>вид разрешенного использования</w:t>
      </w:r>
      <w:r w:rsidRPr="008D4C88">
        <w:rPr>
          <w:rFonts w:ascii="Times New Roman" w:eastAsia="Times New Roman" w:hAnsi="Times New Roman" w:cs="Times New Roman"/>
          <w:kern w:val="32"/>
        </w:rPr>
        <w:t xml:space="preserve"> - для сельскохозяйственного производства);</w:t>
      </w:r>
    </w:p>
    <w:p w14:paraId="25087D61" w14:textId="4FCAB598" w:rsidR="008D4C88" w:rsidRDefault="008D4C88" w:rsidP="00404501">
      <w:pPr>
        <w:ind w:right="-284"/>
        <w:jc w:val="both"/>
        <w:rPr>
          <w:rFonts w:ascii="Times New Roman" w:eastAsia="Times New Roman" w:hAnsi="Times New Roman" w:cs="Times New Roman"/>
          <w:kern w:val="32"/>
        </w:rPr>
      </w:pPr>
      <w:r w:rsidRPr="008D4C88">
        <w:rPr>
          <w:rFonts w:ascii="Times New Roman" w:eastAsia="Times New Roman" w:hAnsi="Times New Roman" w:cs="Times New Roman"/>
          <w:kern w:val="32"/>
        </w:rPr>
        <w:t>•</w:t>
      </w:r>
      <w:r w:rsidRPr="008D4C88">
        <w:rPr>
          <w:rFonts w:ascii="Times New Roman" w:eastAsia="Times New Roman" w:hAnsi="Times New Roman" w:cs="Times New Roman"/>
          <w:kern w:val="32"/>
        </w:rPr>
        <w:tab/>
        <w:t>КН 63:32:1603005:4081 площадью 1864 кв.м. по адресу: Самарская область, Ставропольский р-н, с/п Ягодное, с Ягодное (</w:t>
      </w:r>
      <w:r w:rsidR="00404501" w:rsidRPr="00404501">
        <w:rPr>
          <w:rFonts w:ascii="Times New Roman" w:eastAsia="Times New Roman" w:hAnsi="Times New Roman" w:cs="Times New Roman"/>
          <w:kern w:val="32"/>
        </w:rPr>
        <w:t>вид разрешенного использования</w:t>
      </w:r>
      <w:r w:rsidRPr="008D4C88">
        <w:rPr>
          <w:rFonts w:ascii="Times New Roman" w:eastAsia="Times New Roman" w:hAnsi="Times New Roman" w:cs="Times New Roman"/>
          <w:kern w:val="32"/>
        </w:rPr>
        <w:t xml:space="preserve"> - индивидуальная жилая застройка).</w:t>
      </w:r>
    </w:p>
    <w:p w14:paraId="2EA57AA3" w14:textId="1D5E80B4" w:rsidR="00404501" w:rsidRDefault="00404501" w:rsidP="00404501">
      <w:pPr>
        <w:ind w:right="-284"/>
        <w:jc w:val="both"/>
        <w:rPr>
          <w:rFonts w:ascii="Times New Roman" w:eastAsia="Times New Roman" w:hAnsi="Times New Roman" w:cs="Times New Roman"/>
          <w:kern w:val="32"/>
        </w:rPr>
      </w:pPr>
    </w:p>
    <w:p w14:paraId="4D7C49CA" w14:textId="3427A067" w:rsidR="00404501" w:rsidRDefault="00404501" w:rsidP="00404501">
      <w:pPr>
        <w:ind w:right="-284"/>
        <w:jc w:val="both"/>
        <w:rPr>
          <w:rFonts w:ascii="Times New Roman" w:eastAsia="Times New Roman" w:hAnsi="Times New Roman" w:cs="Times New Roman"/>
          <w:kern w:val="32"/>
        </w:rPr>
      </w:pPr>
    </w:p>
    <w:p w14:paraId="6F4156F9" w14:textId="38B27A34" w:rsidR="00404501" w:rsidRDefault="00404501" w:rsidP="00404501">
      <w:pPr>
        <w:ind w:right="-284"/>
        <w:jc w:val="both"/>
        <w:rPr>
          <w:rFonts w:ascii="Times New Roman" w:eastAsia="Times New Roman" w:hAnsi="Times New Roman" w:cs="Times New Roman"/>
          <w:kern w:val="32"/>
        </w:rPr>
      </w:pPr>
    </w:p>
    <w:p w14:paraId="3206FE86" w14:textId="515F2828" w:rsidR="00404501" w:rsidRDefault="00404501" w:rsidP="00404501">
      <w:pPr>
        <w:ind w:right="-284"/>
        <w:jc w:val="both"/>
        <w:rPr>
          <w:rFonts w:ascii="Times New Roman" w:eastAsia="Times New Roman" w:hAnsi="Times New Roman" w:cs="Times New Roman"/>
          <w:kern w:val="32"/>
        </w:rPr>
      </w:pPr>
    </w:p>
    <w:p w14:paraId="4A945954" w14:textId="3833BA57" w:rsidR="00404501" w:rsidRDefault="00404501" w:rsidP="00404501">
      <w:pPr>
        <w:ind w:right="-284"/>
        <w:jc w:val="both"/>
        <w:rPr>
          <w:rFonts w:ascii="Times New Roman" w:eastAsia="Times New Roman" w:hAnsi="Times New Roman" w:cs="Times New Roman"/>
          <w:kern w:val="32"/>
        </w:rPr>
      </w:pPr>
    </w:p>
    <w:p w14:paraId="338078BE" w14:textId="62A4E265" w:rsidR="00404501" w:rsidRDefault="00404501" w:rsidP="00404501">
      <w:pPr>
        <w:ind w:right="-284"/>
        <w:jc w:val="both"/>
        <w:rPr>
          <w:rFonts w:ascii="Times New Roman" w:eastAsia="Times New Roman" w:hAnsi="Times New Roman" w:cs="Times New Roman"/>
          <w:kern w:val="32"/>
        </w:rPr>
      </w:pPr>
    </w:p>
    <w:p w14:paraId="6A8E2092" w14:textId="69845FBF" w:rsidR="00404501" w:rsidRDefault="00404501" w:rsidP="00404501">
      <w:pPr>
        <w:ind w:right="-284"/>
        <w:jc w:val="both"/>
        <w:rPr>
          <w:rFonts w:ascii="Times New Roman" w:eastAsia="Times New Roman" w:hAnsi="Times New Roman" w:cs="Times New Roman"/>
          <w:kern w:val="32"/>
        </w:rPr>
      </w:pPr>
    </w:p>
    <w:p w14:paraId="165A1302" w14:textId="1897E76E" w:rsidR="00404501" w:rsidRDefault="00404501" w:rsidP="00404501">
      <w:pPr>
        <w:ind w:right="-284"/>
        <w:jc w:val="both"/>
        <w:rPr>
          <w:rFonts w:ascii="Times New Roman" w:eastAsia="Times New Roman" w:hAnsi="Times New Roman" w:cs="Times New Roman"/>
          <w:kern w:val="32"/>
        </w:rPr>
      </w:pPr>
    </w:p>
    <w:p w14:paraId="1696272D" w14:textId="1969B660" w:rsidR="00404501" w:rsidRDefault="00404501" w:rsidP="00404501">
      <w:pPr>
        <w:ind w:right="-284"/>
        <w:jc w:val="both"/>
        <w:rPr>
          <w:rFonts w:ascii="Times New Roman" w:eastAsia="Times New Roman" w:hAnsi="Times New Roman" w:cs="Times New Roman"/>
          <w:kern w:val="32"/>
        </w:rPr>
      </w:pPr>
    </w:p>
    <w:p w14:paraId="0786503A" w14:textId="46C08242" w:rsidR="00404501" w:rsidRDefault="00404501" w:rsidP="00404501">
      <w:pPr>
        <w:ind w:right="-284"/>
        <w:jc w:val="both"/>
        <w:rPr>
          <w:rFonts w:ascii="Times New Roman" w:eastAsia="Times New Roman" w:hAnsi="Times New Roman" w:cs="Times New Roman"/>
          <w:kern w:val="32"/>
        </w:rPr>
      </w:pPr>
    </w:p>
    <w:p w14:paraId="6251F8DD" w14:textId="7DC51CC9" w:rsidR="00404501" w:rsidRDefault="00404501" w:rsidP="00404501">
      <w:pPr>
        <w:ind w:right="-284"/>
        <w:jc w:val="both"/>
        <w:rPr>
          <w:rFonts w:ascii="Times New Roman" w:eastAsia="Times New Roman" w:hAnsi="Times New Roman" w:cs="Times New Roman"/>
          <w:kern w:val="32"/>
        </w:rPr>
      </w:pPr>
    </w:p>
    <w:p w14:paraId="0DEE3772" w14:textId="06D1BD9A" w:rsidR="00404501" w:rsidRDefault="00404501" w:rsidP="00404501">
      <w:pPr>
        <w:ind w:right="-284"/>
        <w:jc w:val="both"/>
        <w:rPr>
          <w:rFonts w:ascii="Times New Roman" w:eastAsia="Times New Roman" w:hAnsi="Times New Roman" w:cs="Times New Roman"/>
          <w:kern w:val="32"/>
        </w:rPr>
      </w:pPr>
    </w:p>
    <w:p w14:paraId="37635E5D" w14:textId="7A27F012" w:rsidR="00404501" w:rsidRDefault="00404501" w:rsidP="00404501">
      <w:pPr>
        <w:ind w:right="-284"/>
        <w:jc w:val="both"/>
        <w:rPr>
          <w:rFonts w:ascii="Times New Roman" w:eastAsia="Times New Roman" w:hAnsi="Times New Roman" w:cs="Times New Roman"/>
          <w:kern w:val="32"/>
        </w:rPr>
      </w:pPr>
    </w:p>
    <w:p w14:paraId="6931DE05" w14:textId="391F4CD8" w:rsidR="00404501" w:rsidRDefault="00404501" w:rsidP="00404501">
      <w:pPr>
        <w:ind w:right="-284"/>
        <w:jc w:val="both"/>
        <w:rPr>
          <w:rFonts w:ascii="Times New Roman" w:eastAsia="Times New Roman" w:hAnsi="Times New Roman" w:cs="Times New Roman"/>
          <w:kern w:val="32"/>
        </w:rPr>
      </w:pPr>
    </w:p>
    <w:p w14:paraId="00D3CAF2" w14:textId="581D5C89" w:rsidR="00404501" w:rsidRDefault="00404501" w:rsidP="00404501">
      <w:pPr>
        <w:ind w:right="-284"/>
        <w:jc w:val="both"/>
        <w:rPr>
          <w:rFonts w:ascii="Times New Roman" w:eastAsia="Times New Roman" w:hAnsi="Times New Roman" w:cs="Times New Roman"/>
          <w:kern w:val="32"/>
        </w:rPr>
      </w:pPr>
    </w:p>
    <w:p w14:paraId="7973DD91" w14:textId="6D07FB42" w:rsidR="00404501" w:rsidRDefault="00404501" w:rsidP="00404501">
      <w:pPr>
        <w:ind w:right="-284"/>
        <w:jc w:val="both"/>
        <w:rPr>
          <w:rFonts w:ascii="Times New Roman" w:eastAsia="Times New Roman" w:hAnsi="Times New Roman" w:cs="Times New Roman"/>
          <w:kern w:val="32"/>
        </w:rPr>
      </w:pPr>
    </w:p>
    <w:p w14:paraId="663F0F48" w14:textId="1C3A242F" w:rsidR="00404501" w:rsidRDefault="00404501" w:rsidP="00404501">
      <w:pPr>
        <w:ind w:right="-284"/>
        <w:jc w:val="both"/>
        <w:rPr>
          <w:rFonts w:ascii="Times New Roman" w:eastAsia="Times New Roman" w:hAnsi="Times New Roman" w:cs="Times New Roman"/>
          <w:kern w:val="32"/>
        </w:rPr>
      </w:pPr>
    </w:p>
    <w:p w14:paraId="7D8AEF8B" w14:textId="5614AAD8" w:rsidR="00404501" w:rsidRDefault="00404501" w:rsidP="00404501">
      <w:pPr>
        <w:ind w:right="-284"/>
        <w:jc w:val="both"/>
        <w:rPr>
          <w:rFonts w:ascii="Times New Roman" w:eastAsia="Times New Roman" w:hAnsi="Times New Roman" w:cs="Times New Roman"/>
          <w:kern w:val="32"/>
        </w:rPr>
      </w:pPr>
    </w:p>
    <w:p w14:paraId="71EB0A57" w14:textId="60F89EB2" w:rsidR="00404501" w:rsidRDefault="00404501" w:rsidP="00404501">
      <w:pPr>
        <w:ind w:right="-284"/>
        <w:jc w:val="both"/>
        <w:rPr>
          <w:rFonts w:ascii="Times New Roman" w:eastAsia="Times New Roman" w:hAnsi="Times New Roman" w:cs="Times New Roman"/>
          <w:kern w:val="32"/>
        </w:rPr>
      </w:pPr>
    </w:p>
    <w:p w14:paraId="768BB607" w14:textId="314BFE5F" w:rsidR="00404501" w:rsidRDefault="00404501" w:rsidP="00404501">
      <w:pPr>
        <w:ind w:right="-284"/>
        <w:jc w:val="right"/>
        <w:rPr>
          <w:rFonts w:ascii="Times New Roman" w:eastAsia="Times New Roman" w:hAnsi="Times New Roman" w:cs="Times New Roman"/>
          <w:kern w:val="32"/>
          <w:highlight w:val="yellow"/>
        </w:rPr>
      </w:pPr>
      <w:r>
        <w:rPr>
          <w:rFonts w:ascii="Times New Roman" w:eastAsia="Times New Roman" w:hAnsi="Times New Roman" w:cs="Times New Roman"/>
          <w:kern w:val="32"/>
        </w:rPr>
        <w:t>2</w:t>
      </w:r>
    </w:p>
    <w:sectPr w:rsidR="0040450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038316" w14:textId="77777777" w:rsidR="00B510B0" w:rsidRDefault="00B510B0" w:rsidP="00537791">
      <w:pPr>
        <w:spacing w:after="0" w:line="240" w:lineRule="auto"/>
      </w:pPr>
      <w:r>
        <w:separator/>
      </w:r>
    </w:p>
  </w:endnote>
  <w:endnote w:type="continuationSeparator" w:id="0">
    <w:p w14:paraId="6BE475DA" w14:textId="77777777" w:rsidR="00B510B0" w:rsidRDefault="00B510B0" w:rsidP="005377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70E895" w14:textId="77777777" w:rsidR="00B510B0" w:rsidRDefault="00B510B0" w:rsidP="00537791">
      <w:pPr>
        <w:spacing w:after="0" w:line="240" w:lineRule="auto"/>
      </w:pPr>
      <w:r>
        <w:separator/>
      </w:r>
    </w:p>
  </w:footnote>
  <w:footnote w:type="continuationSeparator" w:id="0">
    <w:p w14:paraId="4C6F1963" w14:textId="77777777" w:rsidR="00B510B0" w:rsidRDefault="00B510B0" w:rsidP="0053779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53D5"/>
    <w:rsid w:val="000953D5"/>
    <w:rsid w:val="000C7BE0"/>
    <w:rsid w:val="00205470"/>
    <w:rsid w:val="003401D7"/>
    <w:rsid w:val="0036625D"/>
    <w:rsid w:val="00382F5A"/>
    <w:rsid w:val="003B201E"/>
    <w:rsid w:val="00404501"/>
    <w:rsid w:val="00424F24"/>
    <w:rsid w:val="004605F6"/>
    <w:rsid w:val="00505CBA"/>
    <w:rsid w:val="00537791"/>
    <w:rsid w:val="00694528"/>
    <w:rsid w:val="006E1D20"/>
    <w:rsid w:val="00826801"/>
    <w:rsid w:val="0085614C"/>
    <w:rsid w:val="0089322C"/>
    <w:rsid w:val="008D4C88"/>
    <w:rsid w:val="0094375A"/>
    <w:rsid w:val="00A74058"/>
    <w:rsid w:val="00A857C5"/>
    <w:rsid w:val="00B45BA1"/>
    <w:rsid w:val="00B510B0"/>
    <w:rsid w:val="00BF0A0C"/>
    <w:rsid w:val="00C07286"/>
    <w:rsid w:val="00C926AF"/>
    <w:rsid w:val="00DA7D11"/>
    <w:rsid w:val="00DF6F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7AEBAC"/>
  <w15:chartTrackingRefBased/>
  <w15:docId w15:val="{B994E5B7-7F29-4F59-8E52-1E06CDD7EB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2680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6801"/>
    <w:pPr>
      <w:ind w:left="720"/>
      <w:contextualSpacing/>
    </w:pPr>
  </w:style>
  <w:style w:type="table" w:styleId="a4">
    <w:name w:val="Table Grid"/>
    <w:basedOn w:val="a1"/>
    <w:uiPriority w:val="39"/>
    <w:rsid w:val="00505CB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uiPriority w:val="99"/>
    <w:unhideWhenUsed/>
    <w:rsid w:val="0053779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537791"/>
  </w:style>
  <w:style w:type="paragraph" w:styleId="a7">
    <w:name w:val="footer"/>
    <w:basedOn w:val="a"/>
    <w:link w:val="a8"/>
    <w:uiPriority w:val="99"/>
    <w:unhideWhenUsed/>
    <w:rsid w:val="0053779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53779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3F6731-AD67-440D-97FF-427AE4038D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1</Pages>
  <Words>233</Words>
  <Characters>1332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17</cp:revision>
  <dcterms:created xsi:type="dcterms:W3CDTF">2023-09-21T08:29:00Z</dcterms:created>
  <dcterms:modified xsi:type="dcterms:W3CDTF">2024-04-05T11:35:00Z</dcterms:modified>
</cp:coreProperties>
</file>