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BF55" w14:textId="77777777" w:rsidR="001E367F" w:rsidRPr="00B70445" w:rsidRDefault="001E367F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B97FE8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36350E" w:rsidRDefault="008C090A" w:rsidP="00B70445">
      <w:pPr>
        <w:tabs>
          <w:tab w:val="left" w:pos="2003"/>
        </w:tabs>
        <w:jc w:val="center"/>
        <w:rPr>
          <w:b/>
          <w:bCs/>
          <w:sz w:val="28"/>
          <w:szCs w:val="28"/>
        </w:rPr>
      </w:pPr>
      <w:r w:rsidRPr="0036350E">
        <w:rPr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0CA1C9C2" w14:textId="77777777" w:rsidR="003150A9" w:rsidRPr="0036350E" w:rsidRDefault="003150A9" w:rsidP="003150A9">
      <w:pPr>
        <w:rPr>
          <w:sz w:val="28"/>
          <w:szCs w:val="28"/>
          <w:lang w:eastAsia="en-US"/>
        </w:rPr>
      </w:pPr>
    </w:p>
    <w:p w14:paraId="7A14058C" w14:textId="527C97EB" w:rsidR="00C95C7D" w:rsidRDefault="008C090A" w:rsidP="00EC38DE">
      <w:pPr>
        <w:spacing w:before="40" w:after="40"/>
        <w:ind w:firstLine="709"/>
        <w:jc w:val="both"/>
        <w:rPr>
          <w:sz w:val="28"/>
          <w:szCs w:val="28"/>
        </w:rPr>
      </w:pPr>
      <w:r w:rsidRPr="00155497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155497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F151DB" w:rsidRPr="00155497">
        <w:rPr>
          <w:sz w:val="28"/>
          <w:szCs w:val="28"/>
        </w:rPr>
        <w:t>ООО «</w:t>
      </w:r>
      <w:r w:rsidR="007F4B97" w:rsidRPr="00155497">
        <w:rPr>
          <w:sz w:val="28"/>
          <w:szCs w:val="28"/>
        </w:rPr>
        <w:t>Средневолжская газовая компания</w:t>
      </w:r>
      <w:r w:rsidR="00F151DB" w:rsidRPr="00155497">
        <w:rPr>
          <w:sz w:val="28"/>
          <w:szCs w:val="28"/>
        </w:rPr>
        <w:t>»</w:t>
      </w:r>
      <w:r w:rsidR="00C74EA1" w:rsidRPr="00155497">
        <w:rPr>
          <w:sz w:val="28"/>
          <w:szCs w:val="28"/>
        </w:rPr>
        <w:t xml:space="preserve"> </w:t>
      </w:r>
      <w:r w:rsidR="00BD627F" w:rsidRPr="00155497">
        <w:rPr>
          <w:sz w:val="28"/>
          <w:szCs w:val="28"/>
        </w:rPr>
        <w:t>в целях размещения</w:t>
      </w:r>
      <w:r w:rsidR="00BC365E" w:rsidRPr="00155497">
        <w:rPr>
          <w:sz w:val="28"/>
          <w:szCs w:val="28"/>
        </w:rPr>
        <w:t xml:space="preserve"> </w:t>
      </w:r>
      <w:r w:rsidR="006308DB">
        <w:rPr>
          <w:sz w:val="28"/>
          <w:szCs w:val="28"/>
        </w:rPr>
        <w:t xml:space="preserve">и эксплуатации </w:t>
      </w:r>
      <w:r w:rsidR="007F4B97" w:rsidRPr="00155497">
        <w:rPr>
          <w:sz w:val="28"/>
          <w:szCs w:val="28"/>
        </w:rPr>
        <w:t>линейного</w:t>
      </w:r>
      <w:r w:rsidR="00AF2321" w:rsidRPr="00155497">
        <w:rPr>
          <w:sz w:val="28"/>
          <w:szCs w:val="28"/>
        </w:rPr>
        <w:t xml:space="preserve"> </w:t>
      </w:r>
      <w:r w:rsidR="007F4B97" w:rsidRPr="00155497">
        <w:rPr>
          <w:sz w:val="28"/>
          <w:szCs w:val="28"/>
        </w:rPr>
        <w:t xml:space="preserve">объекта </w:t>
      </w:r>
      <w:r w:rsidR="00AF2321" w:rsidRPr="00155497">
        <w:rPr>
          <w:sz w:val="28"/>
          <w:szCs w:val="28"/>
        </w:rPr>
        <w:t>систем</w:t>
      </w:r>
      <w:r w:rsidR="007F4B97" w:rsidRPr="00155497">
        <w:rPr>
          <w:sz w:val="28"/>
          <w:szCs w:val="28"/>
        </w:rPr>
        <w:t>ы</w:t>
      </w:r>
      <w:r w:rsidR="00AF2321" w:rsidRPr="00155497">
        <w:rPr>
          <w:sz w:val="28"/>
          <w:szCs w:val="28"/>
        </w:rPr>
        <w:t xml:space="preserve"> газоснабжения</w:t>
      </w:r>
      <w:r w:rsidR="006308DB">
        <w:rPr>
          <w:sz w:val="28"/>
          <w:szCs w:val="28"/>
        </w:rPr>
        <w:t xml:space="preserve">: </w:t>
      </w:r>
      <w:r w:rsidR="004F3E6A" w:rsidRPr="00155497">
        <w:rPr>
          <w:sz w:val="28"/>
          <w:szCs w:val="28"/>
        </w:rPr>
        <w:t>«</w:t>
      </w:r>
      <w:r w:rsidR="006308DB">
        <w:rPr>
          <w:sz w:val="28"/>
          <w:szCs w:val="28"/>
        </w:rPr>
        <w:t xml:space="preserve">Технологическое присоединение к сети газораспределения – жилого комплекса «Ягодный Стан» 80 жилых дома, распложенных: Самарская область, Ставропольский район,         с. Ягодное, ул. Любимая. Газопровод высокого давления 1 кат                                             от существующего </w:t>
      </w:r>
      <w:r w:rsidR="00A5764E">
        <w:rPr>
          <w:sz w:val="28"/>
          <w:szCs w:val="28"/>
          <w:lang w:val="en-US"/>
        </w:rPr>
        <w:t>d</w:t>
      </w:r>
      <w:r w:rsidR="00A5764E" w:rsidRPr="00A5764E">
        <w:rPr>
          <w:sz w:val="28"/>
          <w:szCs w:val="28"/>
        </w:rPr>
        <w:t>=</w:t>
      </w:r>
      <w:r w:rsidR="006308DB">
        <w:rPr>
          <w:sz w:val="28"/>
          <w:szCs w:val="28"/>
        </w:rPr>
        <w:t>110мм, проложенный к ШГРП №783, ШГРП, газопровод среднего давления до проектируемого газопровода по пер. Широкий по РП ЕОГ п. 144</w:t>
      </w:r>
      <w:r w:rsidR="004F3E6A" w:rsidRPr="00155497">
        <w:rPr>
          <w:sz w:val="28"/>
          <w:szCs w:val="28"/>
        </w:rPr>
        <w:t>»</w:t>
      </w:r>
      <w:r w:rsidR="008D4BD0" w:rsidRPr="00155497">
        <w:rPr>
          <w:sz w:val="28"/>
          <w:szCs w:val="28"/>
        </w:rPr>
        <w:t xml:space="preserve"> </w:t>
      </w:r>
      <w:r w:rsidR="007F4B97" w:rsidRPr="00155497">
        <w:rPr>
          <w:sz w:val="28"/>
          <w:szCs w:val="28"/>
        </w:rPr>
        <w:t xml:space="preserve">и его неотъемлемых технологических частей </w:t>
      </w:r>
      <w:r w:rsidR="00C74EA1" w:rsidRPr="00155497">
        <w:rPr>
          <w:sz w:val="28"/>
          <w:szCs w:val="28"/>
        </w:rPr>
        <w:t xml:space="preserve">в </w:t>
      </w:r>
      <w:r w:rsidR="003237A5" w:rsidRPr="00155497">
        <w:rPr>
          <w:sz w:val="28"/>
          <w:szCs w:val="28"/>
        </w:rPr>
        <w:t>отношении</w:t>
      </w:r>
      <w:r w:rsidR="00BC365E" w:rsidRPr="00155497">
        <w:rPr>
          <w:sz w:val="28"/>
          <w:szCs w:val="28"/>
        </w:rPr>
        <w:t xml:space="preserve"> </w:t>
      </w:r>
      <w:r w:rsidR="00FE5289">
        <w:rPr>
          <w:sz w:val="28"/>
          <w:szCs w:val="28"/>
        </w:rPr>
        <w:t xml:space="preserve">земель в кадастровых кварталах 63:32:1603003, 63:32:1603005 и </w:t>
      </w:r>
      <w:r w:rsidR="008D62D6" w:rsidRPr="00155497">
        <w:rPr>
          <w:sz w:val="28"/>
          <w:szCs w:val="28"/>
        </w:rPr>
        <w:t>част</w:t>
      </w:r>
      <w:r w:rsidR="00C95C7D">
        <w:rPr>
          <w:sz w:val="28"/>
          <w:szCs w:val="28"/>
        </w:rPr>
        <w:t>ей</w:t>
      </w:r>
      <w:r w:rsidR="008266C1" w:rsidRPr="00155497">
        <w:rPr>
          <w:sz w:val="28"/>
          <w:szCs w:val="28"/>
        </w:rPr>
        <w:t xml:space="preserve"> земельн</w:t>
      </w:r>
      <w:r w:rsidR="00C95C7D">
        <w:rPr>
          <w:sz w:val="28"/>
          <w:szCs w:val="28"/>
        </w:rPr>
        <w:t>ых</w:t>
      </w:r>
      <w:r w:rsidR="008266C1" w:rsidRPr="00155497">
        <w:rPr>
          <w:sz w:val="28"/>
          <w:szCs w:val="28"/>
        </w:rPr>
        <w:t xml:space="preserve"> участ</w:t>
      </w:r>
      <w:r w:rsidR="00E61F4B" w:rsidRPr="00155497">
        <w:rPr>
          <w:sz w:val="28"/>
          <w:szCs w:val="28"/>
        </w:rPr>
        <w:t>к</w:t>
      </w:r>
      <w:r w:rsidR="00C95C7D">
        <w:rPr>
          <w:sz w:val="28"/>
          <w:szCs w:val="28"/>
        </w:rPr>
        <w:t>ов: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2914"/>
        <w:gridCol w:w="5303"/>
      </w:tblGrid>
      <w:tr w:rsidR="00C95C7D" w14:paraId="18CDA81D" w14:textId="77777777" w:rsidTr="006959C9">
        <w:tc>
          <w:tcPr>
            <w:tcW w:w="1129" w:type="dxa"/>
          </w:tcPr>
          <w:p w14:paraId="3E3F37FA" w14:textId="194D1F6D" w:rsidR="00C95C7D" w:rsidRDefault="00C95C7D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914" w:type="dxa"/>
          </w:tcPr>
          <w:p w14:paraId="1A534B4A" w14:textId="31990AD2" w:rsidR="00C95C7D" w:rsidRDefault="00C95C7D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5303" w:type="dxa"/>
          </w:tcPr>
          <w:p w14:paraId="087C04B7" w14:textId="658A14C1" w:rsidR="00C95C7D" w:rsidRDefault="00C95C7D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</w:tr>
      <w:tr w:rsidR="00C95C7D" w14:paraId="7ED3FAF9" w14:textId="77777777" w:rsidTr="006959C9">
        <w:tc>
          <w:tcPr>
            <w:tcW w:w="1129" w:type="dxa"/>
          </w:tcPr>
          <w:p w14:paraId="24B72CE4" w14:textId="2E705741" w:rsidR="00C95C7D" w:rsidRDefault="00C95C7D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bookmarkStart w:id="0" w:name="_Hlk222990785"/>
            <w:r>
              <w:rPr>
                <w:sz w:val="28"/>
                <w:szCs w:val="28"/>
              </w:rPr>
              <w:t>1</w:t>
            </w:r>
          </w:p>
        </w:tc>
        <w:tc>
          <w:tcPr>
            <w:tcW w:w="2914" w:type="dxa"/>
          </w:tcPr>
          <w:p w14:paraId="2241DDD4" w14:textId="6453DF3C" w:rsidR="00C95C7D" w:rsidRDefault="00C95C7D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</w:t>
            </w:r>
            <w:r w:rsidR="006308DB">
              <w:rPr>
                <w:sz w:val="28"/>
                <w:szCs w:val="28"/>
              </w:rPr>
              <w:t>0000000</w:t>
            </w:r>
            <w:r>
              <w:rPr>
                <w:sz w:val="28"/>
                <w:szCs w:val="28"/>
              </w:rPr>
              <w:t>:</w:t>
            </w:r>
            <w:r w:rsidR="006308DB">
              <w:rPr>
                <w:sz w:val="28"/>
                <w:szCs w:val="28"/>
              </w:rPr>
              <w:t>11406</w:t>
            </w:r>
          </w:p>
        </w:tc>
        <w:tc>
          <w:tcPr>
            <w:tcW w:w="5303" w:type="dxa"/>
          </w:tcPr>
          <w:p w14:paraId="53E7CDEE" w14:textId="4E1D0F5C" w:rsidR="00C95C7D" w:rsidRDefault="00FE5289" w:rsidP="00EC38DE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Самарская область, р-н. Ставропольский, с. Ягодное</w:t>
            </w:r>
          </w:p>
        </w:tc>
      </w:tr>
      <w:tr w:rsidR="00C95C7D" w14:paraId="1F3C6B04" w14:textId="77777777" w:rsidTr="006959C9">
        <w:tc>
          <w:tcPr>
            <w:tcW w:w="1129" w:type="dxa"/>
          </w:tcPr>
          <w:p w14:paraId="255028A8" w14:textId="26D02079" w:rsidR="00C95C7D" w:rsidRDefault="00C95C7D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14" w:type="dxa"/>
          </w:tcPr>
          <w:p w14:paraId="0F3474CC" w14:textId="694CC945" w:rsidR="00C95C7D" w:rsidRDefault="00C95C7D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</w:t>
            </w:r>
            <w:r w:rsidR="003928FC">
              <w:rPr>
                <w:sz w:val="28"/>
                <w:szCs w:val="28"/>
              </w:rPr>
              <w:t>1603003</w:t>
            </w:r>
            <w:r>
              <w:rPr>
                <w:sz w:val="28"/>
                <w:szCs w:val="28"/>
              </w:rPr>
              <w:t>:</w:t>
            </w:r>
            <w:r w:rsidR="003928FC">
              <w:rPr>
                <w:sz w:val="28"/>
                <w:szCs w:val="28"/>
              </w:rPr>
              <w:t>4946</w:t>
            </w:r>
          </w:p>
        </w:tc>
        <w:tc>
          <w:tcPr>
            <w:tcW w:w="5303" w:type="dxa"/>
          </w:tcPr>
          <w:p w14:paraId="6A717FB0" w14:textId="486DAD10" w:rsidR="00C95C7D" w:rsidRDefault="00FE5289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Ягодное, улица Весенняя, земельный участок 84В</w:t>
            </w:r>
          </w:p>
        </w:tc>
      </w:tr>
      <w:tr w:rsidR="00C95C7D" w14:paraId="79B2D624" w14:textId="77777777" w:rsidTr="006959C9">
        <w:tc>
          <w:tcPr>
            <w:tcW w:w="1129" w:type="dxa"/>
          </w:tcPr>
          <w:p w14:paraId="6BE23764" w14:textId="197A7CDA" w:rsidR="00C95C7D" w:rsidRDefault="00C95C7D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14" w:type="dxa"/>
          </w:tcPr>
          <w:p w14:paraId="6073E758" w14:textId="6F222504" w:rsidR="00C95C7D" w:rsidRDefault="00C95C7D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</w:t>
            </w:r>
            <w:r w:rsidR="003928FC">
              <w:rPr>
                <w:sz w:val="28"/>
                <w:szCs w:val="28"/>
              </w:rPr>
              <w:t>1603003</w:t>
            </w:r>
            <w:r>
              <w:rPr>
                <w:sz w:val="28"/>
                <w:szCs w:val="28"/>
              </w:rPr>
              <w:t>:</w:t>
            </w:r>
            <w:r w:rsidR="003928FC">
              <w:rPr>
                <w:sz w:val="28"/>
                <w:szCs w:val="28"/>
              </w:rPr>
              <w:t>5922</w:t>
            </w:r>
          </w:p>
        </w:tc>
        <w:tc>
          <w:tcPr>
            <w:tcW w:w="5303" w:type="dxa"/>
          </w:tcPr>
          <w:p w14:paraId="597F0A16" w14:textId="1365C191" w:rsidR="00C95C7D" w:rsidRDefault="00FE5289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Самарская область, муниципальный район Ставропольский, сельское поселение Ягодное, село Ягодное, улица Весенняя, земельный участок 84А</w:t>
            </w:r>
          </w:p>
        </w:tc>
      </w:tr>
      <w:tr w:rsidR="003928FC" w14:paraId="708EBA39" w14:textId="77777777" w:rsidTr="006959C9">
        <w:tc>
          <w:tcPr>
            <w:tcW w:w="1129" w:type="dxa"/>
          </w:tcPr>
          <w:p w14:paraId="693EFDD6" w14:textId="2E8B138B" w:rsidR="003928FC" w:rsidRDefault="003928FC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914" w:type="dxa"/>
          </w:tcPr>
          <w:p w14:paraId="309CFB65" w14:textId="3AA5D5E4" w:rsidR="003928FC" w:rsidRDefault="003928FC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63:32:1603003:5249</w:t>
            </w:r>
          </w:p>
        </w:tc>
        <w:tc>
          <w:tcPr>
            <w:tcW w:w="5303" w:type="dxa"/>
          </w:tcPr>
          <w:p w14:paraId="116526D0" w14:textId="53D376B0" w:rsidR="003928FC" w:rsidRDefault="00FE5289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Ягодное, улица Весенняя, земельный участок № 8Б</w:t>
            </w:r>
          </w:p>
        </w:tc>
      </w:tr>
      <w:tr w:rsidR="003928FC" w14:paraId="0C62CF17" w14:textId="77777777" w:rsidTr="006959C9">
        <w:tc>
          <w:tcPr>
            <w:tcW w:w="1129" w:type="dxa"/>
          </w:tcPr>
          <w:p w14:paraId="48A671EE" w14:textId="45AF50E4" w:rsidR="003928FC" w:rsidRDefault="003928FC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14" w:type="dxa"/>
          </w:tcPr>
          <w:p w14:paraId="346D99B1" w14:textId="1BA886F6" w:rsidR="003928FC" w:rsidRDefault="003928FC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63:32:1603003:</w:t>
            </w:r>
            <w:r w:rsidR="00FE5289">
              <w:rPr>
                <w:sz w:val="28"/>
                <w:szCs w:val="28"/>
              </w:rPr>
              <w:t>35</w:t>
            </w:r>
          </w:p>
        </w:tc>
        <w:tc>
          <w:tcPr>
            <w:tcW w:w="5303" w:type="dxa"/>
          </w:tcPr>
          <w:p w14:paraId="6BADFA28" w14:textId="349D8680" w:rsidR="003928FC" w:rsidRDefault="00FE5289" w:rsidP="00C95C7D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Ягодное, улица Проезжая, земельный участок 1</w:t>
            </w:r>
          </w:p>
        </w:tc>
      </w:tr>
      <w:tr w:rsidR="00FE5289" w14:paraId="69255603" w14:textId="77777777" w:rsidTr="006959C9">
        <w:tc>
          <w:tcPr>
            <w:tcW w:w="1129" w:type="dxa"/>
          </w:tcPr>
          <w:p w14:paraId="61955F20" w14:textId="0428B5FE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14" w:type="dxa"/>
          </w:tcPr>
          <w:p w14:paraId="3A6F2ED5" w14:textId="6FED0650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7B34A5">
              <w:rPr>
                <w:sz w:val="28"/>
                <w:szCs w:val="28"/>
              </w:rPr>
              <w:t>63:32:1603003:</w:t>
            </w:r>
            <w:r>
              <w:rPr>
                <w:sz w:val="28"/>
                <w:szCs w:val="28"/>
              </w:rPr>
              <w:t>1445</w:t>
            </w:r>
          </w:p>
        </w:tc>
        <w:tc>
          <w:tcPr>
            <w:tcW w:w="5303" w:type="dxa"/>
          </w:tcPr>
          <w:p w14:paraId="566483E9" w14:textId="480E898A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Самарская область, муниципальный район Ставропольский, сельское поселение Ягодное, с. Ягодное, ул. Родная, участок №75</w:t>
            </w:r>
          </w:p>
        </w:tc>
      </w:tr>
      <w:tr w:rsidR="00FE5289" w14:paraId="7E4C70BE" w14:textId="77777777" w:rsidTr="006959C9">
        <w:tc>
          <w:tcPr>
            <w:tcW w:w="1129" w:type="dxa"/>
          </w:tcPr>
          <w:p w14:paraId="3F83E9B4" w14:textId="28DA732E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14" w:type="dxa"/>
          </w:tcPr>
          <w:p w14:paraId="42A977DB" w14:textId="1E6A51A3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7B34A5">
              <w:rPr>
                <w:sz w:val="28"/>
                <w:szCs w:val="28"/>
              </w:rPr>
              <w:t>63:32:1603003:</w:t>
            </w:r>
            <w:r>
              <w:rPr>
                <w:sz w:val="28"/>
                <w:szCs w:val="28"/>
              </w:rPr>
              <w:t>6309</w:t>
            </w:r>
          </w:p>
        </w:tc>
        <w:tc>
          <w:tcPr>
            <w:tcW w:w="5303" w:type="dxa"/>
          </w:tcPr>
          <w:p w14:paraId="7A67E1C0" w14:textId="11D4069C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</w:t>
            </w:r>
            <w:r>
              <w:rPr>
                <w:sz w:val="28"/>
                <w:szCs w:val="28"/>
              </w:rPr>
              <w:t xml:space="preserve"> </w:t>
            </w:r>
            <w:r w:rsidRPr="00FE5289">
              <w:rPr>
                <w:sz w:val="28"/>
                <w:szCs w:val="28"/>
              </w:rPr>
              <w:t>Самарская область, муниципальный район Ставропольский, сельское поселение Ягодное, село Ягодное, проезд Родной, земельный участок 2</w:t>
            </w:r>
          </w:p>
        </w:tc>
      </w:tr>
      <w:tr w:rsidR="00FE5289" w14:paraId="269805DA" w14:textId="77777777" w:rsidTr="006959C9">
        <w:tc>
          <w:tcPr>
            <w:tcW w:w="1129" w:type="dxa"/>
          </w:tcPr>
          <w:p w14:paraId="7425BB78" w14:textId="5F8179BF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14" w:type="dxa"/>
          </w:tcPr>
          <w:p w14:paraId="6695E34D" w14:textId="4B3A4E58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7B34A5">
              <w:rPr>
                <w:sz w:val="28"/>
                <w:szCs w:val="28"/>
              </w:rPr>
              <w:t>63:32:1603003:</w:t>
            </w:r>
            <w:r>
              <w:rPr>
                <w:sz w:val="28"/>
                <w:szCs w:val="28"/>
              </w:rPr>
              <w:t>6308</w:t>
            </w:r>
          </w:p>
        </w:tc>
        <w:tc>
          <w:tcPr>
            <w:tcW w:w="5303" w:type="dxa"/>
          </w:tcPr>
          <w:p w14:paraId="1F3DF2CB" w14:textId="191D9894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</w:t>
            </w:r>
          </w:p>
        </w:tc>
      </w:tr>
      <w:tr w:rsidR="00FE5289" w14:paraId="548A7461" w14:textId="77777777" w:rsidTr="006959C9">
        <w:tc>
          <w:tcPr>
            <w:tcW w:w="1129" w:type="dxa"/>
          </w:tcPr>
          <w:p w14:paraId="55AE1650" w14:textId="05288844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14" w:type="dxa"/>
          </w:tcPr>
          <w:p w14:paraId="129AE8B0" w14:textId="4238FC4A" w:rsidR="00FE5289" w:rsidRPr="007B34A5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E72993">
              <w:rPr>
                <w:sz w:val="28"/>
                <w:szCs w:val="28"/>
              </w:rPr>
              <w:t>63:32:1603003:</w:t>
            </w:r>
            <w:r>
              <w:rPr>
                <w:sz w:val="28"/>
                <w:szCs w:val="28"/>
              </w:rPr>
              <w:t>5005</w:t>
            </w:r>
          </w:p>
        </w:tc>
        <w:tc>
          <w:tcPr>
            <w:tcW w:w="5303" w:type="dxa"/>
          </w:tcPr>
          <w:p w14:paraId="5BDD5172" w14:textId="1426CD44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Ягодное, улица Образцовая, земельный участок № 69</w:t>
            </w:r>
          </w:p>
        </w:tc>
      </w:tr>
      <w:tr w:rsidR="00FE5289" w14:paraId="00E9E7EB" w14:textId="77777777" w:rsidTr="006959C9">
        <w:tc>
          <w:tcPr>
            <w:tcW w:w="1129" w:type="dxa"/>
          </w:tcPr>
          <w:p w14:paraId="1004FF47" w14:textId="4BD0175A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14" w:type="dxa"/>
          </w:tcPr>
          <w:p w14:paraId="2AC20296" w14:textId="305AED39" w:rsidR="00FE5289" w:rsidRPr="007B34A5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E72993">
              <w:rPr>
                <w:sz w:val="28"/>
                <w:szCs w:val="28"/>
              </w:rPr>
              <w:t>63:32:1603003:</w:t>
            </w:r>
            <w:r>
              <w:rPr>
                <w:sz w:val="28"/>
                <w:szCs w:val="28"/>
              </w:rPr>
              <w:t>5074</w:t>
            </w:r>
          </w:p>
        </w:tc>
        <w:tc>
          <w:tcPr>
            <w:tcW w:w="5303" w:type="dxa"/>
          </w:tcPr>
          <w:p w14:paraId="6FEA0C61" w14:textId="360BB0E4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Ягодное, село Ягодное, улица Образцовая, земельный участок № 70</w:t>
            </w:r>
          </w:p>
        </w:tc>
      </w:tr>
      <w:tr w:rsidR="00FE5289" w14:paraId="61FF3A13" w14:textId="77777777" w:rsidTr="006959C9">
        <w:tc>
          <w:tcPr>
            <w:tcW w:w="1129" w:type="dxa"/>
          </w:tcPr>
          <w:p w14:paraId="57782555" w14:textId="2FED02C0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914" w:type="dxa"/>
          </w:tcPr>
          <w:p w14:paraId="373D21F2" w14:textId="5DB5D47A" w:rsidR="00FE5289" w:rsidRPr="007B34A5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E72993">
              <w:rPr>
                <w:sz w:val="28"/>
                <w:szCs w:val="28"/>
              </w:rPr>
              <w:t>63:32:1603003:</w:t>
            </w:r>
            <w:r>
              <w:rPr>
                <w:sz w:val="28"/>
                <w:szCs w:val="28"/>
              </w:rPr>
              <w:t>1503</w:t>
            </w:r>
          </w:p>
        </w:tc>
        <w:tc>
          <w:tcPr>
            <w:tcW w:w="5303" w:type="dxa"/>
          </w:tcPr>
          <w:p w14:paraId="3F4C0240" w14:textId="18B428A7" w:rsidR="00FE5289" w:rsidRDefault="00FE5289" w:rsidP="00FE5289">
            <w:pPr>
              <w:spacing w:before="40" w:after="40"/>
              <w:jc w:val="both"/>
              <w:rPr>
                <w:sz w:val="28"/>
                <w:szCs w:val="28"/>
              </w:rPr>
            </w:pPr>
            <w:r w:rsidRPr="00FE5289">
              <w:rPr>
                <w:sz w:val="28"/>
                <w:szCs w:val="28"/>
              </w:rPr>
              <w:t>Самарская область, муниципальный район Ставропольский, сельское поселение Ягодное, с. Ягодное, ул. Просторная, участок № 75</w:t>
            </w:r>
          </w:p>
        </w:tc>
      </w:tr>
      <w:bookmarkEnd w:id="0"/>
    </w:tbl>
    <w:p w14:paraId="45A1A3BE" w14:textId="7EA2E5D7" w:rsidR="00155497" w:rsidRDefault="00155497" w:rsidP="00EC38DE">
      <w:pPr>
        <w:spacing w:before="40" w:after="40"/>
        <w:ind w:firstLine="709"/>
        <w:jc w:val="both"/>
        <w:rPr>
          <w:color w:val="252625"/>
          <w:sz w:val="28"/>
          <w:szCs w:val="28"/>
          <w:shd w:val="clear" w:color="auto" w:fill="FFFFFF"/>
        </w:rPr>
      </w:pPr>
    </w:p>
    <w:tbl>
      <w:tblPr>
        <w:tblW w:w="5000" w:type="pct"/>
        <w:tblBorders>
          <w:top w:val="sing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2"/>
        <w:gridCol w:w="1743"/>
        <w:gridCol w:w="194"/>
        <w:gridCol w:w="1450"/>
        <w:gridCol w:w="3391"/>
      </w:tblGrid>
      <w:tr w:rsidR="00FE5289" w:rsidRPr="00FE5289" w14:paraId="1918AAB3" w14:textId="77777777" w:rsidTr="00603423">
        <w:trPr>
          <w:trHeight w:val="517"/>
        </w:trPr>
        <w:tc>
          <w:tcPr>
            <w:tcW w:w="5000" w:type="pct"/>
            <w:gridSpan w:val="5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14:paraId="459F632F" w14:textId="77777777" w:rsidR="00FE5289" w:rsidRPr="00FE5289" w:rsidRDefault="00FE5289" w:rsidP="00603423">
            <w:pPr>
              <w:pStyle w:val="-"/>
              <w:rPr>
                <w:b w:val="0"/>
                <w:bCs w:val="0"/>
                <w:sz w:val="24"/>
                <w:szCs w:val="24"/>
              </w:rPr>
            </w:pPr>
            <w:bookmarkStart w:id="1" w:name="PageHead__"/>
            <w:bookmarkStart w:id="2" w:name="newPage"/>
            <w:r w:rsidRPr="00FE5289">
              <w:rPr>
                <w:b w:val="0"/>
                <w:bCs w:val="0"/>
                <w:sz w:val="24"/>
                <w:szCs w:val="24"/>
              </w:rPr>
              <w:t>Графическое описание</w:t>
            </w:r>
          </w:p>
          <w:p w14:paraId="0EACDFF6" w14:textId="77777777" w:rsidR="00FE5289" w:rsidRPr="00FE5289" w:rsidRDefault="00FE5289" w:rsidP="00603423">
            <w:pPr>
              <w:pStyle w:val="-"/>
              <w:rPr>
                <w:szCs w:val="28"/>
              </w:rPr>
            </w:pPr>
            <w:r w:rsidRPr="00FE5289">
              <w:rPr>
                <w:b w:val="0"/>
                <w:bCs w:val="0"/>
                <w:sz w:val="24"/>
                <w:szCs w:val="24"/>
              </w:rPr>
              <w:t>Местоположения границ публичного сервитута</w:t>
            </w:r>
          </w:p>
        </w:tc>
      </w:tr>
      <w:tr w:rsidR="00FE5289" w:rsidRPr="00FE5289" w14:paraId="0D818197" w14:textId="77777777" w:rsidTr="00603423">
        <w:trPr>
          <w:trHeight w:val="397"/>
        </w:trPr>
        <w:tc>
          <w:tcPr>
            <w:tcW w:w="2400" w:type="pct"/>
            <w:gridSpan w:val="3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62594FB2" w14:textId="77777777" w:rsidR="00FE5289" w:rsidRPr="00FE5289" w:rsidRDefault="00FE5289" w:rsidP="00603423">
            <w:pPr>
              <w:pStyle w:val="TableRazdHeader"/>
              <w:jc w:val="left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1. Местоположения границ публичного сервитута</w:t>
            </w:r>
          </w:p>
        </w:tc>
        <w:tc>
          <w:tcPr>
            <w:tcW w:w="2600" w:type="pct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14:paraId="1753421F" w14:textId="77777777" w:rsidR="00FE5289" w:rsidRPr="00FE5289" w:rsidRDefault="00FE5289" w:rsidP="00603423">
            <w:pPr>
              <w:pStyle w:val="afb"/>
              <w:jc w:val="center"/>
              <w:rPr>
                <w:sz w:val="22"/>
                <w:szCs w:val="22"/>
              </w:rPr>
            </w:pPr>
            <w:r w:rsidRPr="00FE5289">
              <w:rPr>
                <w:sz w:val="22"/>
                <w:szCs w:val="22"/>
              </w:rPr>
              <w:t xml:space="preserve">Самарская область, Ставропольский район, </w:t>
            </w:r>
          </w:p>
          <w:p w14:paraId="701C6CA9" w14:textId="77777777" w:rsidR="00FE5289" w:rsidRPr="00FE5289" w:rsidRDefault="00FE5289" w:rsidP="00603423">
            <w:pPr>
              <w:pStyle w:val="afb"/>
              <w:jc w:val="center"/>
              <w:rPr>
                <w:sz w:val="22"/>
                <w:szCs w:val="22"/>
              </w:rPr>
            </w:pPr>
            <w:r w:rsidRPr="00FE5289">
              <w:rPr>
                <w:sz w:val="22"/>
                <w:szCs w:val="22"/>
              </w:rPr>
              <w:t>село Ягодное</w:t>
            </w:r>
          </w:p>
        </w:tc>
      </w:tr>
      <w:tr w:rsidR="00FE5289" w:rsidRPr="00FE5289" w14:paraId="7040FBAB" w14:textId="77777777" w:rsidTr="00603423">
        <w:trPr>
          <w:trHeight w:val="397"/>
        </w:trPr>
        <w:tc>
          <w:tcPr>
            <w:tcW w:w="2400" w:type="pct"/>
            <w:gridSpan w:val="3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3C552A70" w14:textId="77777777" w:rsidR="00FE5289" w:rsidRPr="00FE5289" w:rsidRDefault="00FE5289" w:rsidP="00603423">
            <w:pPr>
              <w:pStyle w:val="TableRazdHeader"/>
              <w:jc w:val="left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lastRenderedPageBreak/>
              <w:t>2. Система координат</w:t>
            </w:r>
          </w:p>
        </w:tc>
        <w:tc>
          <w:tcPr>
            <w:tcW w:w="2600" w:type="pct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14:paraId="2A49E773" w14:textId="77777777" w:rsidR="00FE5289" w:rsidRPr="00FE5289" w:rsidRDefault="00FE5289" w:rsidP="00603423">
            <w:pPr>
              <w:pStyle w:val="TableRazd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МСК-63</w:t>
            </w:r>
          </w:p>
        </w:tc>
      </w:tr>
      <w:tr w:rsidR="00FE5289" w:rsidRPr="00FE5289" w14:paraId="607B014D" w14:textId="77777777" w:rsidTr="00603423">
        <w:trPr>
          <w:trHeight w:val="397"/>
        </w:trPr>
        <w:tc>
          <w:tcPr>
            <w:tcW w:w="2400" w:type="pct"/>
            <w:gridSpan w:val="3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0803C79C" w14:textId="77777777" w:rsidR="00FE5289" w:rsidRPr="00FE5289" w:rsidRDefault="00FE5289" w:rsidP="00603423">
            <w:pPr>
              <w:pStyle w:val="TableRazdHeader"/>
              <w:jc w:val="left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3. Метод определения координат</w:t>
            </w:r>
          </w:p>
        </w:tc>
        <w:tc>
          <w:tcPr>
            <w:tcW w:w="2600" w:type="pct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14:paraId="140D6226" w14:textId="77777777" w:rsidR="00FE5289" w:rsidRPr="00FE5289" w:rsidRDefault="00FE5289" w:rsidP="00603423">
            <w:pPr>
              <w:pStyle w:val="TableRazd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Аналитический метод</w:t>
            </w:r>
          </w:p>
        </w:tc>
      </w:tr>
      <w:bookmarkEnd w:id="1"/>
      <w:tr w:rsidR="00FE5289" w:rsidRPr="00FE5289" w14:paraId="7168ED7A" w14:textId="77777777" w:rsidTr="00603423">
        <w:trPr>
          <w:trHeight w:val="397"/>
        </w:trPr>
        <w:tc>
          <w:tcPr>
            <w:tcW w:w="2400" w:type="pct"/>
            <w:gridSpan w:val="3"/>
            <w:tcBorders>
              <w:top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14:paraId="69EDDB56" w14:textId="77777777" w:rsidR="00FE5289" w:rsidRPr="00FE5289" w:rsidRDefault="00FE5289" w:rsidP="00603423">
            <w:pPr>
              <w:pStyle w:val="TableRazdHeader"/>
              <w:jc w:val="left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4. Площадь публичного сервитута</w:t>
            </w:r>
          </w:p>
        </w:tc>
        <w:tc>
          <w:tcPr>
            <w:tcW w:w="2600" w:type="pct"/>
            <w:gridSpan w:val="2"/>
            <w:tcBorders>
              <w:top w:val="double" w:sz="6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14:paraId="423ADD9A" w14:textId="69121EA2" w:rsidR="00FE5289" w:rsidRDefault="00FE5289" w:rsidP="00603423">
            <w:pPr>
              <w:pStyle w:val="TableRazdHeader"/>
              <w:rPr>
                <w:rFonts w:ascii="Times New Roman" w:hAnsi="Times New Roman"/>
              </w:rPr>
            </w:pPr>
            <w:r w:rsidRPr="000850A9">
              <w:rPr>
                <w:rFonts w:ascii="Times New Roman" w:hAnsi="Times New Roman"/>
              </w:rPr>
              <w:t>5852 кв.</w:t>
            </w:r>
            <w:r w:rsidR="000850A9">
              <w:rPr>
                <w:rFonts w:ascii="Times New Roman" w:hAnsi="Times New Roman"/>
              </w:rPr>
              <w:t xml:space="preserve"> </w:t>
            </w:r>
            <w:r w:rsidRPr="000850A9">
              <w:rPr>
                <w:rFonts w:ascii="Times New Roman" w:hAnsi="Times New Roman"/>
              </w:rPr>
              <w:t>м</w:t>
            </w:r>
            <w:r w:rsidR="000850A9" w:rsidRPr="000850A9">
              <w:rPr>
                <w:rFonts w:ascii="Times New Roman" w:hAnsi="Times New Roman"/>
              </w:rPr>
              <w:t>, из них:</w:t>
            </w:r>
          </w:p>
          <w:p w14:paraId="3E476901" w14:textId="77777777" w:rsidR="000850A9" w:rsidRPr="000850A9" w:rsidRDefault="000850A9" w:rsidP="00603423">
            <w:pPr>
              <w:pStyle w:val="TableRazdHeader"/>
              <w:rPr>
                <w:rFonts w:ascii="Times New Roman" w:hAnsi="Times New Roman"/>
              </w:rPr>
            </w:pPr>
          </w:p>
          <w:p w14:paraId="2F7260A7" w14:textId="33DBFC57" w:rsidR="000850A9" w:rsidRDefault="000850A9" w:rsidP="00603423">
            <w:pPr>
              <w:pStyle w:val="TableRazdHeader"/>
              <w:rPr>
                <w:rFonts w:ascii="Times New Roman" w:hAnsi="Times New Roman"/>
              </w:rPr>
            </w:pPr>
            <w:r w:rsidRPr="000850A9">
              <w:rPr>
                <w:rFonts w:ascii="Times New Roman" w:hAnsi="Times New Roman"/>
              </w:rPr>
              <w:t>804,0 – земли в муниципальной собственности;</w:t>
            </w:r>
          </w:p>
          <w:p w14:paraId="51FC9238" w14:textId="77777777" w:rsidR="000850A9" w:rsidRPr="000850A9" w:rsidRDefault="000850A9" w:rsidP="00603423">
            <w:pPr>
              <w:pStyle w:val="TableRazdHeader"/>
              <w:rPr>
                <w:rFonts w:ascii="Times New Roman" w:hAnsi="Times New Roman"/>
              </w:rPr>
            </w:pPr>
          </w:p>
          <w:p w14:paraId="55D0336C" w14:textId="03160125" w:rsidR="000850A9" w:rsidRDefault="000850A9" w:rsidP="00603423">
            <w:pPr>
              <w:pStyle w:val="TableRazdHeader"/>
              <w:rPr>
                <w:rFonts w:ascii="Times New Roman" w:hAnsi="Times New Roman"/>
              </w:rPr>
            </w:pPr>
            <w:r w:rsidRPr="000850A9">
              <w:rPr>
                <w:rFonts w:ascii="Times New Roman" w:hAnsi="Times New Roman"/>
              </w:rPr>
              <w:t>663,0 – земли в</w:t>
            </w:r>
            <w:r w:rsidR="00A5764E">
              <w:rPr>
                <w:rFonts w:ascii="Times New Roman" w:hAnsi="Times New Roman"/>
              </w:rPr>
              <w:t xml:space="preserve"> ч</w:t>
            </w:r>
            <w:r w:rsidRPr="000850A9">
              <w:rPr>
                <w:rFonts w:ascii="Times New Roman" w:hAnsi="Times New Roman"/>
              </w:rPr>
              <w:t>астной собственности;</w:t>
            </w:r>
          </w:p>
          <w:p w14:paraId="5D434E51" w14:textId="77777777" w:rsidR="000850A9" w:rsidRPr="000850A9" w:rsidRDefault="000850A9" w:rsidP="00603423">
            <w:pPr>
              <w:pStyle w:val="TableRazdHeader"/>
              <w:rPr>
                <w:rFonts w:ascii="Times New Roman" w:hAnsi="Times New Roman"/>
              </w:rPr>
            </w:pPr>
          </w:p>
          <w:p w14:paraId="255E9E35" w14:textId="77777777" w:rsidR="000850A9" w:rsidRPr="000850A9" w:rsidRDefault="000850A9" w:rsidP="000850A9">
            <w:r w:rsidRPr="000850A9">
              <w:t>4385,0 - 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65044F73" w14:textId="61B17FB1" w:rsidR="000850A9" w:rsidRPr="00FE5289" w:rsidRDefault="000850A9" w:rsidP="00603423">
            <w:pPr>
              <w:pStyle w:val="TableRazdHeader"/>
              <w:rPr>
                <w:rFonts w:ascii="Times New Roman" w:hAnsi="Times New Roman"/>
              </w:rPr>
            </w:pPr>
          </w:p>
        </w:tc>
      </w:tr>
      <w:tr w:rsidR="00FE5289" w:rsidRPr="00FE5289" w14:paraId="2C02672B" w14:textId="77777777" w:rsidTr="00603423">
        <w:trPr>
          <w:trHeight w:val="428"/>
        </w:trPr>
        <w:tc>
          <w:tcPr>
            <w:tcW w:w="1360" w:type="pct"/>
            <w:vMerge w:val="restar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616B6771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proofErr w:type="spellStart"/>
            <w:r w:rsidRPr="00FE5289">
              <w:rPr>
                <w:rFonts w:ascii="Times New Roman" w:hAnsi="Times New Roman"/>
              </w:rPr>
              <w:t>Обозначение</w:t>
            </w:r>
            <w:proofErr w:type="spellEnd"/>
            <w:r w:rsidRPr="00FE5289">
              <w:rPr>
                <w:rFonts w:ascii="Times New Roman" w:hAnsi="Times New Roman"/>
              </w:rPr>
              <w:t xml:space="preserve"> </w:t>
            </w:r>
            <w:proofErr w:type="spellStart"/>
            <w:r w:rsidRPr="00FE5289">
              <w:rPr>
                <w:rFonts w:ascii="Times New Roman" w:hAnsi="Times New Roman"/>
              </w:rPr>
              <w:t>характерных</w:t>
            </w:r>
            <w:proofErr w:type="spellEnd"/>
            <w:r w:rsidRPr="00FE5289">
              <w:rPr>
                <w:rFonts w:ascii="Times New Roman" w:hAnsi="Times New Roman"/>
              </w:rPr>
              <w:t xml:space="preserve"> </w:t>
            </w:r>
            <w:proofErr w:type="spellStart"/>
            <w:r w:rsidRPr="00FE5289">
              <w:rPr>
                <w:rFonts w:ascii="Times New Roman" w:hAnsi="Times New Roman"/>
              </w:rPr>
              <w:t>точек</w:t>
            </w:r>
            <w:proofErr w:type="spellEnd"/>
            <w:r w:rsidRPr="00FE5289">
              <w:rPr>
                <w:rFonts w:ascii="Times New Roman" w:hAnsi="Times New Roman"/>
              </w:rPr>
              <w:t xml:space="preserve"> </w:t>
            </w:r>
            <w:proofErr w:type="spellStart"/>
            <w:r w:rsidRPr="00FE5289">
              <w:rPr>
                <w:rFonts w:ascii="Times New Roman" w:hAnsi="Times New Roman"/>
              </w:rPr>
              <w:t>границы</w:t>
            </w:r>
            <w:proofErr w:type="spellEnd"/>
          </w:p>
        </w:tc>
        <w:tc>
          <w:tcPr>
            <w:tcW w:w="1819" w:type="pct"/>
            <w:gridSpan w:val="3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706C3948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proofErr w:type="spellStart"/>
            <w:r w:rsidRPr="00FE5289">
              <w:rPr>
                <w:rFonts w:ascii="Times New Roman" w:hAnsi="Times New Roman"/>
              </w:rPr>
              <w:t>Координаты</w:t>
            </w:r>
            <w:proofErr w:type="spellEnd"/>
            <w:r w:rsidRPr="00FE5289">
              <w:rPr>
                <w:rFonts w:ascii="Times New Roman" w:hAnsi="Times New Roman"/>
              </w:rPr>
              <w:t>, м</w:t>
            </w:r>
          </w:p>
        </w:tc>
        <w:tc>
          <w:tcPr>
            <w:tcW w:w="1821" w:type="pct"/>
            <w:vMerge w:val="restar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02DE7A31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  <w:lang w:val="ru-RU"/>
              </w:rPr>
            </w:pPr>
            <w:r w:rsidRPr="00FE5289">
              <w:rPr>
                <w:rFonts w:ascii="Times New Roman" w:hAnsi="Times New Roman"/>
                <w:lang w:val="ru-RU"/>
              </w:rPr>
              <w:t>Средняя квадратическая погрешность положения характерной точки (</w:t>
            </w:r>
            <w:r w:rsidRPr="00FE5289">
              <w:rPr>
                <w:rFonts w:ascii="Times New Roman" w:hAnsi="Times New Roman"/>
              </w:rPr>
              <w:t>M</w:t>
            </w:r>
            <w:r w:rsidRPr="00FE5289">
              <w:rPr>
                <w:rFonts w:ascii="Times New Roman" w:hAnsi="Times New Roman"/>
                <w:vertAlign w:val="subscript"/>
              </w:rPr>
              <w:t>t</w:t>
            </w:r>
            <w:r w:rsidRPr="00FE5289">
              <w:rPr>
                <w:rFonts w:ascii="Times New Roman" w:hAnsi="Times New Roman"/>
                <w:lang w:val="ru-RU"/>
              </w:rPr>
              <w:t>), м</w:t>
            </w:r>
          </w:p>
        </w:tc>
      </w:tr>
      <w:tr w:rsidR="00FE5289" w:rsidRPr="00FE5289" w14:paraId="0E900195" w14:textId="77777777" w:rsidTr="00603423">
        <w:trPr>
          <w:trHeight w:val="264"/>
        </w:trPr>
        <w:tc>
          <w:tcPr>
            <w:tcW w:w="1360" w:type="pct"/>
            <w:vMerge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733CAD65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79D4E530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Х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7769590C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Y</w:t>
            </w:r>
          </w:p>
        </w:tc>
        <w:tc>
          <w:tcPr>
            <w:tcW w:w="1821" w:type="pct"/>
            <w:vMerge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F8A0FE2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</w:p>
        </w:tc>
      </w:tr>
      <w:tr w:rsidR="00FE5289" w:rsidRPr="00FE5289" w14:paraId="7CAA6DC2" w14:textId="77777777" w:rsidTr="00603423">
        <w:trPr>
          <w:trHeight w:val="158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4599789C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2BB4DD74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14:paraId="54A06A61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91DF0C5" w14:textId="77777777" w:rsidR="00FE5289" w:rsidRPr="00FE5289" w:rsidRDefault="00FE5289" w:rsidP="00603423">
            <w:pPr>
              <w:pStyle w:val="TableMainHeader"/>
              <w:rPr>
                <w:rFonts w:ascii="Times New Roman" w:hAnsi="Times New Roman"/>
              </w:rPr>
            </w:pPr>
            <w:r w:rsidRPr="00FE5289">
              <w:rPr>
                <w:rFonts w:ascii="Times New Roman" w:hAnsi="Times New Roman"/>
              </w:rPr>
              <w:t>4</w:t>
            </w:r>
          </w:p>
        </w:tc>
      </w:tr>
      <w:tr w:rsidR="00FE5289" w:rsidRPr="00FE5289" w14:paraId="71340F7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141B48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0B734B3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428819,10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F6D7D7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1303747,34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3672E7D1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B5858A1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5435B6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417017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428856,25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19F49B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1303697,13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06DB6FB0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43AF03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74CD9F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A531C3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428851,02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16E667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1303693,26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35CA536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E7CE7F2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41F5C6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227D79E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428866,38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D87B54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1303672,50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A41EF0F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1A9E4F1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8DAEC0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19EB75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428871,60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0EB7D4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1303676,35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53231B5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27848D5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DC0B28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48D37F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428986,44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8A7BEB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1303517,79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64B513C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78A408F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B8EEBA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4F2F1B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428979,63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730763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1303512,91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933E94E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605EFB1C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DDB851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98DA6B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429015,27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A41688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1303463,64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6A552AFC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D542B0A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6D43AC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6E0142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429025,16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D71DB8E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1303470,72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400CA0C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034FC3E8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104021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1CFFB1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429011,88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2DFEAE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1303489,16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342C36C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F07F214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61B3B3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DBAFBE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429005,09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95EBEB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1303484,27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2C808D8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5D6A0DF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EDEB82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14C075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428985,22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CC3480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1303511,99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AAF6586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7ACA0372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5E640A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D4B6F5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428992,04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1FAE4D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1303516,88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12A31EB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9F689B4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2F32F0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65F770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428872,47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765574E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1303681,97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5D2FB10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47C42B5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20D7FA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AE70B8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428867,22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CB1F61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1303678,09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2398A52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0F4295C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E17E833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633F38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428856,61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21327F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1303692,43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3F1DE90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4DEEE65F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1E3696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C4EF94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428861,84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CBE958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1303696,29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67B295E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05839187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108A19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32B872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428824,70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7ECBB9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1303746,50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FE529DB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F8856E6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37288C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BF66F5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428826,95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81970A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1303748,17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302DA95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6F514DEB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C7AAE6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981F1D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428824,62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926F2E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1303751,42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641A485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3AABBDA1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D2714C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F54D90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428819,10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517C1D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1303747,34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B74CB65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35AFC35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9969E7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249C79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37AEAEE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D93AF0F" w14:textId="77777777" w:rsidR="00FE5289" w:rsidRPr="00FE5289" w:rsidRDefault="00FE5289" w:rsidP="00603423">
            <w:pPr>
              <w:jc w:val="center"/>
            </w:pPr>
          </w:p>
        </w:tc>
      </w:tr>
      <w:tr w:rsidR="00FE5289" w:rsidRPr="00FE5289" w14:paraId="12D94CB3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2E6BCB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8E2DB4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429199,23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203E78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1304020,63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3AD4DAC3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7DF24914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5602B0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56031C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429201,17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66308B3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1304022,91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051673B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69A4FB6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2EA6DD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684A86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429222,80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A3D1BF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1304038,24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05675E9A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7781F17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94EA1B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89F0C3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429231,16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8A4D4A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1304044,31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67DE9E0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0D48345C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F1A54A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02F4BE3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429254,53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17F118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1304058,70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32D0BF50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48379C86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60D6E2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C47F25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429253,42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F28A61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1304065,39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75794421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0EF4CFA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87CA84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1519A3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429916,97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2952C2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1304174,85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1FCCCD83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99B0A2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0D0011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6C5C9D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429922,67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CDE465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1304140,81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63CE7F2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018A2C7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BE2435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23DC55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429926,12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6C8233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1304138,35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06FC175B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4085024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C295FE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A5199F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429933,04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78D035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1304139,51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67C5A2ED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0326920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DF73A1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07C42F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429972,70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A2304C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1303903,16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C7B45D3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C7748F6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8F7B05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133D60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429973,68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CA7038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1303899,52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3E3FB108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41602DAD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736E30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FB05F5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429974,56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C4606F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1303899,76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586D9D9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345132BA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1C5298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3D603A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429975,16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4578DB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1303897,57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0DE5649A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6038EFE4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A13C7B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3E074A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429979,02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4E893C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1303898,63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979C9A1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6A702F1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357E5D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E18D45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429977,37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9974E7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1303904,67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3CAA4043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3F9EADB1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CCC778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B114F0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429976,53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2119E2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1303904,45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8EE0E12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75B9DB8C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57A416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E2B1D85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429936,33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7187E1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1304144,12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61AAEFAE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55EF1CC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62874EE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91ABE0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429927,09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1F8FE3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1304142,57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83D5E7F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FE09324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66EF9C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A70F28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429926,34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A14F77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1304143,10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1666293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3443D46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579C1F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B1209AC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429920,28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E0A047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1304179,29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15B3D19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17925A62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9394C77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637362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429915,32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F25C74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1304178,63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75B6083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482BB93A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4A21E7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A76C1C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429248,83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8F491E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1304068,68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98E6E56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035B99C7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06DB3B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B93946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429250,14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7B0D3A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1304060,70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25B3F21A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340403BC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C2721F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44EBCD3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429228,93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BAEB83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1304047,64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08DD7CA9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54DE666D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91020C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1AC7730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429220,48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09588FF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1304041,50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33B57F38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75C92701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30C50B1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A808220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429198,45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F0CC7C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1304025,88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85952C5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2985AD6E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40EA5098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78229B2D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429192,23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2A803E2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1304018,56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62A9DCBA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4CAB2A33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085B10FB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28A7339E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429197,63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1740459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1304019,47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4AD79CE7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tr w:rsidR="00FE5289" w:rsidRPr="00FE5289" w14:paraId="6845018F" w14:textId="77777777" w:rsidTr="00603423">
        <w:trPr>
          <w:trHeight w:val="284"/>
        </w:trPr>
        <w:tc>
          <w:tcPr>
            <w:tcW w:w="1360" w:type="pct"/>
            <w:tcBorders>
              <w:top w:val="doub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5D7ED006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936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64FF6CCA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429199,23</w:t>
            </w:r>
          </w:p>
        </w:tc>
        <w:tc>
          <w:tcPr>
            <w:tcW w:w="883" w:type="pct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bottom"/>
          </w:tcPr>
          <w:p w14:paraId="35FD6FD4" w14:textId="77777777" w:rsidR="00FE5289" w:rsidRPr="00FE5289" w:rsidRDefault="00FE5289" w:rsidP="00603423">
            <w:pPr>
              <w:jc w:val="center"/>
              <w:rPr>
                <w:color w:val="000000"/>
                <w:sz w:val="22"/>
                <w:szCs w:val="22"/>
              </w:rPr>
            </w:pPr>
            <w:r w:rsidRPr="00FE5289">
              <w:rPr>
                <w:color w:val="000000"/>
                <w:sz w:val="22"/>
                <w:szCs w:val="22"/>
              </w:rPr>
              <w:t>1304020,63</w:t>
            </w:r>
          </w:p>
        </w:tc>
        <w:tc>
          <w:tcPr>
            <w:tcW w:w="1821" w:type="pct"/>
            <w:tcBorders>
              <w:top w:val="double" w:sz="6" w:space="0" w:color="auto"/>
              <w:left w:val="single" w:sz="6" w:space="0" w:color="auto"/>
              <w:bottom w:val="double" w:sz="6" w:space="0" w:color="auto"/>
            </w:tcBorders>
            <w:vAlign w:val="center"/>
          </w:tcPr>
          <w:p w14:paraId="56B7E7D0" w14:textId="77777777" w:rsidR="00FE5289" w:rsidRPr="00FE5289" w:rsidRDefault="00FE5289" w:rsidP="00603423">
            <w:pPr>
              <w:jc w:val="center"/>
            </w:pPr>
            <w:r w:rsidRPr="00FE5289">
              <w:t>0.1</w:t>
            </w:r>
          </w:p>
        </w:tc>
      </w:tr>
      <w:bookmarkEnd w:id="2"/>
    </w:tbl>
    <w:p w14:paraId="3A59B37A" w14:textId="77777777" w:rsidR="00FE5289" w:rsidRPr="00E31A6E" w:rsidRDefault="00FE5289" w:rsidP="00FE5289">
      <w:pPr>
        <w:pStyle w:val="41"/>
      </w:pPr>
    </w:p>
    <w:p w14:paraId="733B9F02" w14:textId="581442F7" w:rsidR="004F3E6A" w:rsidRPr="0036350E" w:rsidRDefault="00155497" w:rsidP="00AD2107">
      <w:pPr>
        <w:spacing w:before="40" w:after="4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55497">
        <w:rPr>
          <w:sz w:val="28"/>
          <w:szCs w:val="28"/>
        </w:rPr>
        <w:t xml:space="preserve"> </w:t>
      </w:r>
      <w:r w:rsidR="001128E2" w:rsidRPr="0036350E">
        <w:rPr>
          <w:sz w:val="28"/>
          <w:szCs w:val="28"/>
        </w:rPr>
        <w:t xml:space="preserve">Публичный сервитут устанавливается </w:t>
      </w:r>
      <w:r w:rsidR="00C43C2C" w:rsidRPr="0036350E">
        <w:rPr>
          <w:noProof/>
          <w:sz w:val="28"/>
          <w:szCs w:val="28"/>
        </w:rPr>
        <w:t xml:space="preserve">в целях </w:t>
      </w:r>
      <w:r w:rsidR="0099410F" w:rsidRPr="00155497">
        <w:rPr>
          <w:sz w:val="28"/>
          <w:szCs w:val="28"/>
        </w:rPr>
        <w:t xml:space="preserve">размещения </w:t>
      </w:r>
      <w:r w:rsidR="0099410F">
        <w:rPr>
          <w:sz w:val="28"/>
          <w:szCs w:val="28"/>
        </w:rPr>
        <w:t xml:space="preserve">и эксплуатации </w:t>
      </w:r>
      <w:r w:rsidR="0099410F" w:rsidRPr="00155497">
        <w:rPr>
          <w:sz w:val="28"/>
          <w:szCs w:val="28"/>
        </w:rPr>
        <w:t>линейного объекта системы газоснабжения</w:t>
      </w:r>
      <w:r w:rsidR="0099410F">
        <w:rPr>
          <w:sz w:val="28"/>
          <w:szCs w:val="28"/>
        </w:rPr>
        <w:t>:</w:t>
      </w:r>
      <w:r w:rsidR="0099410F" w:rsidRPr="00155497">
        <w:rPr>
          <w:sz w:val="28"/>
          <w:szCs w:val="28"/>
        </w:rPr>
        <w:t xml:space="preserve"> «</w:t>
      </w:r>
      <w:r w:rsidR="0099410F">
        <w:rPr>
          <w:sz w:val="28"/>
          <w:szCs w:val="28"/>
        </w:rPr>
        <w:t xml:space="preserve">Технологическое присоединение к сети газораспределения – жилого комплекса «Ягодный Стан» 80 жилых дома, распложенных: Самарская область, Ставропольский район, с. Ягодное, ул. Любимая. Газопровод высокого давления 1 кат от существующего </w:t>
      </w:r>
      <w:r w:rsidR="00A5764E">
        <w:rPr>
          <w:sz w:val="28"/>
          <w:szCs w:val="28"/>
          <w:lang w:val="en-US"/>
        </w:rPr>
        <w:t>d</w:t>
      </w:r>
      <w:r w:rsidR="00A5764E" w:rsidRPr="00A5764E">
        <w:rPr>
          <w:sz w:val="28"/>
          <w:szCs w:val="28"/>
        </w:rPr>
        <w:t>=</w:t>
      </w:r>
      <w:r w:rsidR="00A5764E">
        <w:rPr>
          <w:sz w:val="28"/>
          <w:szCs w:val="28"/>
        </w:rPr>
        <w:t xml:space="preserve"> </w:t>
      </w:r>
      <w:r w:rsidR="0099410F">
        <w:rPr>
          <w:sz w:val="28"/>
          <w:szCs w:val="28"/>
        </w:rPr>
        <w:t>110мм, проложенный к ШГРП №783, ШГРП, газопровод среднего давления до проектируемого газопровода по пер. Широкий по РП ЕОГ п. 144</w:t>
      </w:r>
      <w:r w:rsidR="0099410F" w:rsidRPr="0015549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7E4EB1" w:rsidRPr="0036350E">
        <w:rPr>
          <w:sz w:val="28"/>
          <w:szCs w:val="28"/>
        </w:rPr>
        <w:t>и его неотъемлемых технологических частей</w:t>
      </w:r>
      <w:r w:rsidR="00C24231" w:rsidRPr="0036350E">
        <w:rPr>
          <w:sz w:val="28"/>
          <w:szCs w:val="28"/>
        </w:rPr>
        <w:t xml:space="preserve"> </w:t>
      </w:r>
      <w:r w:rsidR="00E156C5" w:rsidRPr="0036350E">
        <w:rPr>
          <w:sz w:val="28"/>
          <w:szCs w:val="28"/>
        </w:rPr>
        <w:t>в соответствии с договором</w:t>
      </w:r>
      <w:r w:rsidR="006D0F03" w:rsidRPr="0036350E">
        <w:rPr>
          <w:sz w:val="28"/>
          <w:szCs w:val="28"/>
        </w:rPr>
        <w:t xml:space="preserve"> № </w:t>
      </w:r>
      <w:r w:rsidR="008E0A55">
        <w:rPr>
          <w:sz w:val="28"/>
          <w:szCs w:val="28"/>
        </w:rPr>
        <w:t>УР</w:t>
      </w:r>
      <w:r w:rsidR="00AD2107">
        <w:rPr>
          <w:sz w:val="28"/>
          <w:szCs w:val="28"/>
        </w:rPr>
        <w:t>Т0</w:t>
      </w:r>
      <w:r w:rsidR="0099410F">
        <w:rPr>
          <w:sz w:val="28"/>
          <w:szCs w:val="28"/>
        </w:rPr>
        <w:t>11645</w:t>
      </w:r>
      <w:r w:rsidR="00AD2107">
        <w:rPr>
          <w:sz w:val="28"/>
          <w:szCs w:val="28"/>
        </w:rPr>
        <w:t xml:space="preserve"> </w:t>
      </w:r>
      <w:r w:rsidR="009E5FD8" w:rsidRPr="0036350E">
        <w:rPr>
          <w:sz w:val="28"/>
          <w:szCs w:val="28"/>
        </w:rPr>
        <w:t xml:space="preserve">от </w:t>
      </w:r>
      <w:r w:rsidR="0099410F">
        <w:rPr>
          <w:sz w:val="28"/>
          <w:szCs w:val="28"/>
        </w:rPr>
        <w:t>23</w:t>
      </w:r>
      <w:r w:rsidR="009E5FD8" w:rsidRPr="0036350E">
        <w:rPr>
          <w:sz w:val="28"/>
          <w:szCs w:val="28"/>
        </w:rPr>
        <w:t>.</w:t>
      </w:r>
      <w:r w:rsidR="0099410F">
        <w:rPr>
          <w:sz w:val="28"/>
          <w:szCs w:val="28"/>
        </w:rPr>
        <w:t>1</w:t>
      </w:r>
      <w:r w:rsidR="008E0A55">
        <w:rPr>
          <w:sz w:val="28"/>
          <w:szCs w:val="28"/>
        </w:rPr>
        <w:t>2</w:t>
      </w:r>
      <w:r w:rsidR="009E5FD8" w:rsidRPr="0036350E">
        <w:rPr>
          <w:sz w:val="28"/>
          <w:szCs w:val="28"/>
        </w:rPr>
        <w:t>.202</w:t>
      </w:r>
      <w:r w:rsidR="0099410F">
        <w:rPr>
          <w:sz w:val="28"/>
          <w:szCs w:val="28"/>
        </w:rPr>
        <w:t>1</w:t>
      </w:r>
      <w:r w:rsidR="004F3E6A" w:rsidRPr="0036350E">
        <w:rPr>
          <w:rFonts w:eastAsiaTheme="minorHAnsi"/>
          <w:sz w:val="28"/>
          <w:szCs w:val="28"/>
          <w:lang w:eastAsia="en-US"/>
        </w:rPr>
        <w:t>.</w:t>
      </w:r>
    </w:p>
    <w:p w14:paraId="6D12EF3F" w14:textId="69B235A2" w:rsidR="00EF6779" w:rsidRPr="0036350E" w:rsidRDefault="00EF6779" w:rsidP="004132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6350E">
        <w:rPr>
          <w:sz w:val="28"/>
          <w:szCs w:val="28"/>
        </w:rPr>
        <w:t xml:space="preserve">В связи с тем, что проектное рабочее давление указанного объекта составляет менее 1,2 Мпа, для строительства данного линейного объекта не требуется подготовка документации по планировке территории согласно </w:t>
      </w:r>
      <w:proofErr w:type="spellStart"/>
      <w:r w:rsidRPr="0036350E">
        <w:rPr>
          <w:sz w:val="28"/>
          <w:szCs w:val="28"/>
        </w:rPr>
        <w:t>абз</w:t>
      </w:r>
      <w:proofErr w:type="spellEnd"/>
      <w:r w:rsidRPr="0036350E">
        <w:rPr>
          <w:sz w:val="28"/>
          <w:szCs w:val="28"/>
        </w:rPr>
        <w:t>. 3 п. 1 перечня случаев, при которых для строительства, реконструкции линейного объекта не требуется подготовка документации по планировке территории, утвержденного постановлением Правительства Российской Федерации от 12.11.2020 № 1816 «</w:t>
      </w:r>
      <w:r w:rsidRPr="0036350E">
        <w:rPr>
          <w:rFonts w:eastAsiaTheme="minorHAnsi"/>
          <w:sz w:val="28"/>
          <w:szCs w:val="28"/>
          <w:lang w:eastAsia="en-US"/>
        </w:rPr>
        <w:t xml:space="preserve">Об утверждении перечня случаев, при которых для строительства, реконструкции линейного объекта не требуется подготовка документации по планировке территории, перечня случаев, при </w:t>
      </w:r>
      <w:r w:rsidRPr="0036350E">
        <w:rPr>
          <w:rFonts w:eastAsiaTheme="minorHAnsi"/>
          <w:sz w:val="28"/>
          <w:szCs w:val="28"/>
          <w:lang w:eastAsia="en-US"/>
        </w:rPr>
        <w:lastRenderedPageBreak/>
        <w:t xml:space="preserve">которых для строительства, реконструкции объекта капитального строительства не требуется получение разрешения на строительство, перечня случаев, при которых для создания горных выработок в ходе ведения горных работ не требуется получение разрешения на строительство, внесении изменений в перечень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</w:t>
      </w:r>
      <w:r w:rsidR="00F40AF6" w:rsidRPr="0036350E">
        <w:rPr>
          <w:rFonts w:eastAsiaTheme="minorHAnsi"/>
          <w:sz w:val="28"/>
          <w:szCs w:val="28"/>
          <w:lang w:eastAsia="en-US"/>
        </w:rPr>
        <w:t xml:space="preserve"> </w:t>
      </w:r>
      <w:r w:rsidRPr="0036350E">
        <w:rPr>
          <w:rFonts w:eastAsiaTheme="minorHAnsi"/>
          <w:sz w:val="28"/>
          <w:szCs w:val="28"/>
          <w:lang w:eastAsia="en-US"/>
        </w:rPr>
        <w:t>и установления сервитутов, и о признании утратившими силу некоторых актов Правительства Российской Федерации</w:t>
      </w:r>
      <w:r w:rsidRPr="0036350E">
        <w:rPr>
          <w:sz w:val="28"/>
          <w:szCs w:val="28"/>
        </w:rPr>
        <w:t xml:space="preserve">». </w:t>
      </w:r>
    </w:p>
    <w:p w14:paraId="4C6EC751" w14:textId="0E39AEA0" w:rsidR="00344548" w:rsidRPr="0036350E" w:rsidRDefault="00344548" w:rsidP="00B70445">
      <w:pPr>
        <w:ind w:firstLine="567"/>
        <w:jc w:val="both"/>
        <w:rPr>
          <w:sz w:val="28"/>
          <w:szCs w:val="28"/>
        </w:rPr>
      </w:pPr>
      <w:r w:rsidRPr="0036350E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F40AF6" w:rsidRPr="0036350E">
        <w:rPr>
          <w:sz w:val="28"/>
          <w:szCs w:val="28"/>
        </w:rPr>
        <w:t xml:space="preserve">                 </w:t>
      </w:r>
      <w:r w:rsidRPr="0036350E">
        <w:rPr>
          <w:sz w:val="28"/>
          <w:szCs w:val="28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36350E">
        <w:rPr>
          <w:sz w:val="28"/>
          <w:szCs w:val="28"/>
        </w:rPr>
        <w:t xml:space="preserve">445011, </w:t>
      </w:r>
      <w:r w:rsidRPr="0036350E">
        <w:rPr>
          <w:sz w:val="28"/>
          <w:szCs w:val="28"/>
        </w:rPr>
        <w:t>Самарская область, г. Тольятти, пл. Свободы, 9</w:t>
      </w:r>
      <w:r w:rsidR="00D64061" w:rsidRPr="0036350E">
        <w:rPr>
          <w:sz w:val="28"/>
          <w:szCs w:val="28"/>
        </w:rPr>
        <w:t xml:space="preserve">, </w:t>
      </w:r>
      <w:proofErr w:type="spellStart"/>
      <w:r w:rsidR="00D64061" w:rsidRPr="0036350E">
        <w:rPr>
          <w:sz w:val="28"/>
          <w:szCs w:val="28"/>
        </w:rPr>
        <w:t>каб</w:t>
      </w:r>
      <w:proofErr w:type="spellEnd"/>
      <w:r w:rsidR="00D64061" w:rsidRPr="0036350E">
        <w:rPr>
          <w:sz w:val="28"/>
          <w:szCs w:val="28"/>
        </w:rPr>
        <w:t>. 11</w:t>
      </w:r>
      <w:r w:rsidR="00D17A93" w:rsidRPr="0036350E">
        <w:rPr>
          <w:sz w:val="28"/>
          <w:szCs w:val="28"/>
        </w:rPr>
        <w:t>4А</w:t>
      </w:r>
      <w:r w:rsidRPr="0036350E">
        <w:rPr>
          <w:sz w:val="28"/>
          <w:szCs w:val="28"/>
        </w:rPr>
        <w:t xml:space="preserve">. График работы: </w:t>
      </w:r>
      <w:proofErr w:type="spellStart"/>
      <w:r w:rsidRPr="0036350E">
        <w:rPr>
          <w:sz w:val="28"/>
          <w:szCs w:val="28"/>
        </w:rPr>
        <w:t>пн-чт</w:t>
      </w:r>
      <w:proofErr w:type="spellEnd"/>
      <w:r w:rsidRPr="0036350E">
        <w:rPr>
          <w:sz w:val="28"/>
          <w:szCs w:val="28"/>
        </w:rPr>
        <w:t xml:space="preserve"> с </w:t>
      </w:r>
      <w:r w:rsidR="0048038A" w:rsidRPr="0036350E">
        <w:rPr>
          <w:sz w:val="28"/>
          <w:szCs w:val="28"/>
        </w:rPr>
        <w:t>8</w:t>
      </w:r>
      <w:r w:rsidRPr="0036350E">
        <w:rPr>
          <w:sz w:val="28"/>
          <w:szCs w:val="28"/>
        </w:rPr>
        <w:t>.00 до 1</w:t>
      </w:r>
      <w:r w:rsidR="0048038A" w:rsidRPr="0036350E">
        <w:rPr>
          <w:sz w:val="28"/>
          <w:szCs w:val="28"/>
        </w:rPr>
        <w:t>7</w:t>
      </w:r>
      <w:r w:rsidRPr="0036350E">
        <w:rPr>
          <w:sz w:val="28"/>
          <w:szCs w:val="28"/>
        </w:rPr>
        <w:t>.00, перерыв с 1</w:t>
      </w:r>
      <w:r w:rsidR="0048038A" w:rsidRPr="0036350E">
        <w:rPr>
          <w:sz w:val="28"/>
          <w:szCs w:val="28"/>
        </w:rPr>
        <w:t>2</w:t>
      </w:r>
      <w:r w:rsidRPr="0036350E">
        <w:rPr>
          <w:sz w:val="28"/>
          <w:szCs w:val="28"/>
        </w:rPr>
        <w:t>.00 до 1</w:t>
      </w:r>
      <w:r w:rsidR="0048038A" w:rsidRPr="0036350E">
        <w:rPr>
          <w:sz w:val="28"/>
          <w:szCs w:val="28"/>
        </w:rPr>
        <w:t>2</w:t>
      </w:r>
      <w:r w:rsidRPr="0036350E">
        <w:rPr>
          <w:sz w:val="28"/>
          <w:szCs w:val="28"/>
        </w:rPr>
        <w:t xml:space="preserve">.48, </w:t>
      </w:r>
      <w:proofErr w:type="spellStart"/>
      <w:r w:rsidRPr="0036350E">
        <w:rPr>
          <w:sz w:val="28"/>
          <w:szCs w:val="28"/>
        </w:rPr>
        <w:t>пт</w:t>
      </w:r>
      <w:proofErr w:type="spellEnd"/>
      <w:r w:rsidRPr="0036350E">
        <w:rPr>
          <w:sz w:val="28"/>
          <w:szCs w:val="28"/>
        </w:rPr>
        <w:t xml:space="preserve"> с </w:t>
      </w:r>
      <w:r w:rsidR="0048038A" w:rsidRPr="0036350E">
        <w:rPr>
          <w:sz w:val="28"/>
          <w:szCs w:val="28"/>
        </w:rPr>
        <w:t>8</w:t>
      </w:r>
      <w:r w:rsidRPr="0036350E">
        <w:rPr>
          <w:sz w:val="28"/>
          <w:szCs w:val="28"/>
        </w:rPr>
        <w:t>.00 до 1</w:t>
      </w:r>
      <w:r w:rsidR="0048038A" w:rsidRPr="0036350E">
        <w:rPr>
          <w:sz w:val="28"/>
          <w:szCs w:val="28"/>
        </w:rPr>
        <w:t>6</w:t>
      </w:r>
      <w:r w:rsidRPr="0036350E">
        <w:rPr>
          <w:sz w:val="28"/>
          <w:szCs w:val="28"/>
        </w:rPr>
        <w:t>.00, перерыв с 1</w:t>
      </w:r>
      <w:r w:rsidR="0048038A" w:rsidRPr="0036350E">
        <w:rPr>
          <w:sz w:val="28"/>
          <w:szCs w:val="28"/>
        </w:rPr>
        <w:t>2</w:t>
      </w:r>
      <w:r w:rsidRPr="0036350E">
        <w:rPr>
          <w:sz w:val="28"/>
          <w:szCs w:val="28"/>
        </w:rPr>
        <w:t>.00 до 1</w:t>
      </w:r>
      <w:r w:rsidR="0048038A" w:rsidRPr="0036350E">
        <w:rPr>
          <w:sz w:val="28"/>
          <w:szCs w:val="28"/>
        </w:rPr>
        <w:t>2</w:t>
      </w:r>
      <w:r w:rsidRPr="0036350E">
        <w:rPr>
          <w:sz w:val="28"/>
          <w:szCs w:val="28"/>
        </w:rPr>
        <w:t>.48.</w:t>
      </w:r>
    </w:p>
    <w:p w14:paraId="50E13C20" w14:textId="58EA4EF9" w:rsidR="00BD627F" w:rsidRPr="0036350E" w:rsidRDefault="00344548" w:rsidP="00B70445">
      <w:pPr>
        <w:pStyle w:val="ac"/>
        <w:rPr>
          <w:sz w:val="28"/>
          <w:szCs w:val="28"/>
        </w:rPr>
      </w:pPr>
      <w:r w:rsidRPr="0036350E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36350E">
        <w:rPr>
          <w:sz w:val="28"/>
          <w:szCs w:val="28"/>
        </w:rPr>
        <w:t>е</w:t>
      </w:r>
      <w:r w:rsidRPr="0036350E">
        <w:rPr>
          <w:sz w:val="28"/>
          <w:szCs w:val="28"/>
        </w:rPr>
        <w:t xml:space="preserve"> </w:t>
      </w:r>
      <w:r w:rsidR="00F63CB7" w:rsidRPr="0036350E">
        <w:rPr>
          <w:sz w:val="28"/>
          <w:szCs w:val="28"/>
        </w:rPr>
        <w:t>15</w:t>
      </w:r>
      <w:r w:rsidRPr="0036350E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36350E">
        <w:rPr>
          <w:sz w:val="28"/>
          <w:szCs w:val="28"/>
        </w:rPr>
        <w:t>ю</w:t>
      </w:r>
      <w:r w:rsidRPr="0036350E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36350E">
        <w:rPr>
          <w:sz w:val="28"/>
          <w:szCs w:val="28"/>
        </w:rPr>
        <w:t xml:space="preserve"> </w:t>
      </w:r>
      <w:r w:rsidRPr="0036350E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4EECC02C" w:rsidR="00074DC8" w:rsidRPr="0036350E" w:rsidRDefault="00BE54ED" w:rsidP="00907387">
      <w:pPr>
        <w:shd w:val="clear" w:color="auto" w:fill="FFFFFF"/>
        <w:jc w:val="both"/>
        <w:rPr>
          <w:sz w:val="28"/>
          <w:szCs w:val="28"/>
        </w:rPr>
      </w:pPr>
      <w:r w:rsidRPr="0036350E">
        <w:rPr>
          <w:sz w:val="28"/>
          <w:szCs w:val="28"/>
        </w:rPr>
        <w:t xml:space="preserve">        </w:t>
      </w:r>
      <w:r w:rsidR="00624D10" w:rsidRPr="0036350E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36350E">
        <w:rPr>
          <w:sz w:val="28"/>
          <w:szCs w:val="28"/>
          <w:lang w:val="en-US"/>
        </w:rPr>
        <w:t>https</w:t>
      </w:r>
      <w:r w:rsidR="00624D10" w:rsidRPr="0036350E">
        <w:rPr>
          <w:sz w:val="28"/>
          <w:szCs w:val="28"/>
        </w:rPr>
        <w:t>://</w:t>
      </w:r>
      <w:proofErr w:type="spellStart"/>
      <w:r w:rsidR="00624D10" w:rsidRPr="0036350E">
        <w:rPr>
          <w:sz w:val="28"/>
          <w:szCs w:val="28"/>
          <w:lang w:val="en-US"/>
        </w:rPr>
        <w:t>stavradm</w:t>
      </w:r>
      <w:proofErr w:type="spellEnd"/>
      <w:r w:rsidR="00624D10" w:rsidRPr="0036350E">
        <w:rPr>
          <w:sz w:val="28"/>
          <w:szCs w:val="28"/>
        </w:rPr>
        <w:t>.</w:t>
      </w:r>
      <w:proofErr w:type="spellStart"/>
      <w:r w:rsidR="00624D10" w:rsidRPr="0036350E">
        <w:rPr>
          <w:sz w:val="28"/>
          <w:szCs w:val="28"/>
          <w:lang w:val="en-US"/>
        </w:rPr>
        <w:t>ru</w:t>
      </w:r>
      <w:proofErr w:type="spellEnd"/>
      <w:r w:rsidR="00624D10" w:rsidRPr="0036350E">
        <w:rPr>
          <w:sz w:val="28"/>
          <w:szCs w:val="28"/>
        </w:rPr>
        <w:t xml:space="preserve">), администрации сельского поселения </w:t>
      </w:r>
      <w:r w:rsidR="0099410F">
        <w:rPr>
          <w:sz w:val="28"/>
          <w:szCs w:val="28"/>
        </w:rPr>
        <w:t xml:space="preserve">Ягодное </w:t>
      </w:r>
      <w:r w:rsidR="00624D10" w:rsidRPr="0036350E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99410F" w:rsidRPr="004E4964">
        <w:rPr>
          <w:sz w:val="28"/>
          <w:szCs w:val="28"/>
        </w:rPr>
        <w:t>http://yagodnoe.stavrsp.ru/</w:t>
      </w:r>
      <w:bookmarkEnd w:id="3"/>
      <w:r w:rsidR="00155497">
        <w:rPr>
          <w:sz w:val="28"/>
          <w:szCs w:val="28"/>
        </w:rPr>
        <w:t>).</w:t>
      </w:r>
    </w:p>
    <w:p w14:paraId="36B369F3" w14:textId="7D2A4199" w:rsidR="00345AD4" w:rsidRPr="0036350E" w:rsidRDefault="00345AD4" w:rsidP="0041320D">
      <w:pPr>
        <w:shd w:val="clear" w:color="auto" w:fill="FFFFFF"/>
        <w:jc w:val="both"/>
        <w:rPr>
          <w:sz w:val="28"/>
          <w:szCs w:val="28"/>
        </w:rPr>
      </w:pPr>
    </w:p>
    <w:p w14:paraId="59239127" w14:textId="26B1C234" w:rsidR="00F40AF6" w:rsidRPr="0036350E" w:rsidRDefault="00F40AF6" w:rsidP="0041320D">
      <w:pPr>
        <w:shd w:val="clear" w:color="auto" w:fill="FFFFFF"/>
        <w:jc w:val="both"/>
        <w:rPr>
          <w:sz w:val="28"/>
          <w:szCs w:val="28"/>
        </w:rPr>
      </w:pPr>
    </w:p>
    <w:p w14:paraId="61EED9CA" w14:textId="77777777" w:rsidR="00D81683" w:rsidRPr="0036350E" w:rsidRDefault="00D81683" w:rsidP="0041320D">
      <w:pPr>
        <w:shd w:val="clear" w:color="auto" w:fill="FFFFFF"/>
        <w:jc w:val="both"/>
        <w:rPr>
          <w:sz w:val="28"/>
          <w:szCs w:val="28"/>
        </w:rPr>
      </w:pPr>
    </w:p>
    <w:p w14:paraId="32960AF3" w14:textId="77777777" w:rsidR="00696DDE" w:rsidRPr="0036350E" w:rsidRDefault="00696DDE" w:rsidP="00696DDE">
      <w:pPr>
        <w:autoSpaceDE w:val="0"/>
        <w:autoSpaceDN w:val="0"/>
        <w:adjustRightInd w:val="0"/>
        <w:rPr>
          <w:sz w:val="28"/>
          <w:szCs w:val="28"/>
        </w:rPr>
      </w:pPr>
      <w:r w:rsidRPr="0036350E">
        <w:rPr>
          <w:sz w:val="28"/>
          <w:szCs w:val="28"/>
        </w:rPr>
        <w:t>Заместитель Главы</w:t>
      </w:r>
    </w:p>
    <w:p w14:paraId="7206B701" w14:textId="732F96CA" w:rsidR="00277BB2" w:rsidRPr="0036350E" w:rsidRDefault="00277BB2" w:rsidP="00277BB2">
      <w:pPr>
        <w:autoSpaceDE w:val="0"/>
        <w:autoSpaceDN w:val="0"/>
        <w:adjustRightInd w:val="0"/>
        <w:rPr>
          <w:sz w:val="28"/>
          <w:szCs w:val="28"/>
        </w:rPr>
      </w:pPr>
      <w:r w:rsidRPr="0036350E">
        <w:rPr>
          <w:sz w:val="28"/>
          <w:szCs w:val="28"/>
        </w:rPr>
        <w:t xml:space="preserve">района </w:t>
      </w:r>
      <w:r w:rsidR="00696DDE" w:rsidRPr="0036350E">
        <w:rPr>
          <w:sz w:val="28"/>
          <w:szCs w:val="28"/>
        </w:rPr>
        <w:t>по имуществу, строительству</w:t>
      </w:r>
    </w:p>
    <w:p w14:paraId="2EC5DF02" w14:textId="26C9ACA3" w:rsidR="00F30F39" w:rsidRPr="0036350E" w:rsidRDefault="00696DDE" w:rsidP="00277BB2">
      <w:pPr>
        <w:autoSpaceDE w:val="0"/>
        <w:autoSpaceDN w:val="0"/>
        <w:adjustRightInd w:val="0"/>
        <w:rPr>
          <w:sz w:val="28"/>
          <w:szCs w:val="28"/>
        </w:rPr>
      </w:pPr>
      <w:r w:rsidRPr="0036350E">
        <w:rPr>
          <w:sz w:val="28"/>
          <w:szCs w:val="28"/>
        </w:rPr>
        <w:t xml:space="preserve">и архитектуре                               </w:t>
      </w:r>
      <w:r w:rsidR="00277BB2" w:rsidRPr="0036350E">
        <w:rPr>
          <w:sz w:val="28"/>
          <w:szCs w:val="28"/>
        </w:rPr>
        <w:t xml:space="preserve">                                     </w:t>
      </w:r>
      <w:r w:rsidR="0036350E">
        <w:rPr>
          <w:sz w:val="28"/>
          <w:szCs w:val="28"/>
        </w:rPr>
        <w:t xml:space="preserve">              </w:t>
      </w:r>
      <w:r w:rsidR="00F40AF6" w:rsidRPr="0036350E">
        <w:rPr>
          <w:sz w:val="28"/>
          <w:szCs w:val="28"/>
        </w:rPr>
        <w:t xml:space="preserve">    </w:t>
      </w:r>
      <w:r w:rsidRPr="0036350E">
        <w:rPr>
          <w:sz w:val="28"/>
          <w:szCs w:val="28"/>
        </w:rPr>
        <w:t xml:space="preserve"> </w:t>
      </w:r>
      <w:r w:rsidR="0048038A" w:rsidRPr="0036350E">
        <w:rPr>
          <w:sz w:val="28"/>
          <w:szCs w:val="28"/>
          <w:shd w:val="clear" w:color="auto" w:fill="FFFFFF"/>
        </w:rPr>
        <w:t>А.В. Старков</w:t>
      </w:r>
    </w:p>
    <w:p w14:paraId="78090E10" w14:textId="4F75BCBC" w:rsidR="00074DC8" w:rsidRDefault="00074DC8" w:rsidP="00083604">
      <w:pPr>
        <w:rPr>
          <w:sz w:val="12"/>
          <w:szCs w:val="12"/>
        </w:rPr>
      </w:pPr>
    </w:p>
    <w:p w14:paraId="72D64CAA" w14:textId="737E86DE" w:rsidR="0036350E" w:rsidRDefault="0036350E" w:rsidP="00083604">
      <w:pPr>
        <w:rPr>
          <w:sz w:val="12"/>
          <w:szCs w:val="12"/>
        </w:rPr>
      </w:pPr>
    </w:p>
    <w:p w14:paraId="5808D720" w14:textId="2B0A31E5" w:rsidR="0036350E" w:rsidRDefault="0036350E" w:rsidP="00083604">
      <w:pPr>
        <w:rPr>
          <w:sz w:val="12"/>
          <w:szCs w:val="12"/>
        </w:rPr>
      </w:pPr>
    </w:p>
    <w:p w14:paraId="4128FB41" w14:textId="6A3A9A3A" w:rsidR="0036350E" w:rsidRDefault="0036350E" w:rsidP="00083604">
      <w:pPr>
        <w:rPr>
          <w:sz w:val="12"/>
          <w:szCs w:val="12"/>
        </w:rPr>
      </w:pPr>
    </w:p>
    <w:p w14:paraId="653B817A" w14:textId="2B9987D4" w:rsidR="0036350E" w:rsidRDefault="0036350E" w:rsidP="00083604">
      <w:pPr>
        <w:rPr>
          <w:sz w:val="12"/>
          <w:szCs w:val="12"/>
        </w:rPr>
      </w:pPr>
    </w:p>
    <w:p w14:paraId="3BFCACA1" w14:textId="768D806C" w:rsidR="0036350E" w:rsidRDefault="0036350E" w:rsidP="00083604">
      <w:pPr>
        <w:rPr>
          <w:sz w:val="12"/>
          <w:szCs w:val="12"/>
        </w:rPr>
      </w:pPr>
    </w:p>
    <w:p w14:paraId="2D84AD1E" w14:textId="191030FB" w:rsidR="0036350E" w:rsidRDefault="0036350E" w:rsidP="00083604">
      <w:pPr>
        <w:rPr>
          <w:sz w:val="12"/>
          <w:szCs w:val="12"/>
        </w:rPr>
      </w:pPr>
    </w:p>
    <w:p w14:paraId="1D33C622" w14:textId="16B930D1" w:rsidR="0036350E" w:rsidRDefault="0036350E" w:rsidP="00083604">
      <w:pPr>
        <w:rPr>
          <w:sz w:val="12"/>
          <w:szCs w:val="12"/>
        </w:rPr>
      </w:pPr>
    </w:p>
    <w:p w14:paraId="59926DAF" w14:textId="646004C6" w:rsidR="0036350E" w:rsidRDefault="0036350E" w:rsidP="00083604">
      <w:pPr>
        <w:rPr>
          <w:sz w:val="12"/>
          <w:szCs w:val="12"/>
        </w:rPr>
      </w:pPr>
    </w:p>
    <w:p w14:paraId="52A40D19" w14:textId="33F16707" w:rsidR="0036350E" w:rsidRDefault="0036350E" w:rsidP="00083604">
      <w:pPr>
        <w:rPr>
          <w:sz w:val="12"/>
          <w:szCs w:val="12"/>
        </w:rPr>
      </w:pPr>
    </w:p>
    <w:p w14:paraId="4F0A4C36" w14:textId="2FF8CCF4" w:rsidR="0036350E" w:rsidRDefault="0036350E" w:rsidP="00083604">
      <w:pPr>
        <w:rPr>
          <w:sz w:val="12"/>
          <w:szCs w:val="12"/>
        </w:rPr>
      </w:pPr>
    </w:p>
    <w:p w14:paraId="76DB8A5F" w14:textId="631F71AD" w:rsidR="0036350E" w:rsidRDefault="0036350E" w:rsidP="00083604">
      <w:pPr>
        <w:rPr>
          <w:sz w:val="12"/>
          <w:szCs w:val="12"/>
        </w:rPr>
      </w:pPr>
    </w:p>
    <w:p w14:paraId="4858DE40" w14:textId="122F1901" w:rsidR="0036350E" w:rsidRDefault="0036350E" w:rsidP="00083604">
      <w:pPr>
        <w:rPr>
          <w:sz w:val="12"/>
          <w:szCs w:val="12"/>
        </w:rPr>
      </w:pPr>
    </w:p>
    <w:p w14:paraId="33DEF7AE" w14:textId="203678E4" w:rsidR="0036350E" w:rsidRDefault="0036350E" w:rsidP="00083604">
      <w:pPr>
        <w:rPr>
          <w:sz w:val="12"/>
          <w:szCs w:val="12"/>
        </w:rPr>
      </w:pPr>
    </w:p>
    <w:p w14:paraId="64C87FE5" w14:textId="2E5B4155" w:rsidR="0036350E" w:rsidRDefault="0036350E" w:rsidP="00083604">
      <w:pPr>
        <w:rPr>
          <w:sz w:val="12"/>
          <w:szCs w:val="12"/>
        </w:rPr>
      </w:pPr>
    </w:p>
    <w:p w14:paraId="7DE62481" w14:textId="06D35F41" w:rsidR="0036350E" w:rsidRDefault="0036350E" w:rsidP="00083604">
      <w:pPr>
        <w:rPr>
          <w:sz w:val="12"/>
          <w:szCs w:val="12"/>
        </w:rPr>
      </w:pPr>
    </w:p>
    <w:p w14:paraId="75F9EBEB" w14:textId="36FDEE95" w:rsidR="0036350E" w:rsidRDefault="0036350E" w:rsidP="00083604">
      <w:pPr>
        <w:rPr>
          <w:sz w:val="12"/>
          <w:szCs w:val="12"/>
        </w:rPr>
      </w:pPr>
    </w:p>
    <w:p w14:paraId="46B69715" w14:textId="374363DE" w:rsidR="0036350E" w:rsidRDefault="0036350E" w:rsidP="00083604">
      <w:pPr>
        <w:rPr>
          <w:sz w:val="12"/>
          <w:szCs w:val="12"/>
        </w:rPr>
      </w:pPr>
    </w:p>
    <w:p w14:paraId="2F5B0E5F" w14:textId="40B957F7" w:rsidR="0036350E" w:rsidRDefault="0036350E" w:rsidP="00083604">
      <w:pPr>
        <w:rPr>
          <w:sz w:val="12"/>
          <w:szCs w:val="12"/>
        </w:rPr>
      </w:pPr>
    </w:p>
    <w:p w14:paraId="2170793F" w14:textId="649420CF" w:rsidR="0036350E" w:rsidRDefault="0036350E" w:rsidP="00083604">
      <w:pPr>
        <w:rPr>
          <w:sz w:val="12"/>
          <w:szCs w:val="12"/>
        </w:rPr>
      </w:pPr>
    </w:p>
    <w:p w14:paraId="21BB8A6E" w14:textId="2AD45B8A" w:rsidR="0036350E" w:rsidRDefault="0036350E" w:rsidP="00083604">
      <w:pPr>
        <w:rPr>
          <w:sz w:val="12"/>
          <w:szCs w:val="12"/>
        </w:rPr>
      </w:pPr>
    </w:p>
    <w:p w14:paraId="2FC88AFC" w14:textId="6C8594F1" w:rsidR="0036350E" w:rsidRDefault="0036350E" w:rsidP="00083604">
      <w:pPr>
        <w:rPr>
          <w:sz w:val="12"/>
          <w:szCs w:val="12"/>
        </w:rPr>
      </w:pPr>
    </w:p>
    <w:p w14:paraId="0CA357F4" w14:textId="4EF7D968" w:rsidR="0036350E" w:rsidRDefault="0036350E" w:rsidP="00083604">
      <w:pPr>
        <w:rPr>
          <w:sz w:val="12"/>
          <w:szCs w:val="12"/>
        </w:rPr>
      </w:pPr>
    </w:p>
    <w:p w14:paraId="5E7B4672" w14:textId="5CAF65FD" w:rsidR="0036350E" w:rsidRDefault="0036350E" w:rsidP="00083604">
      <w:pPr>
        <w:rPr>
          <w:sz w:val="12"/>
          <w:szCs w:val="12"/>
        </w:rPr>
      </w:pPr>
    </w:p>
    <w:p w14:paraId="0E6D80D0" w14:textId="77777777" w:rsidR="0072590B" w:rsidRDefault="0072590B" w:rsidP="00083604">
      <w:pPr>
        <w:rPr>
          <w:sz w:val="12"/>
          <w:szCs w:val="12"/>
        </w:rPr>
      </w:pPr>
    </w:p>
    <w:p w14:paraId="3F9E7AC9" w14:textId="3B2BF787" w:rsidR="00406963" w:rsidRDefault="00E52FA7" w:rsidP="00406963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 w:rsidR="001128E2"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4737EE3C" w14:textId="53C86F46" w:rsidR="0099410F" w:rsidRPr="0099410F" w:rsidRDefault="0099410F" w:rsidP="0099410F">
      <w:pPr>
        <w:rPr>
          <w:sz w:val="16"/>
          <w:szCs w:val="16"/>
        </w:rPr>
      </w:pPr>
      <w:r w:rsidRPr="0099410F">
        <w:rPr>
          <w:noProof/>
          <w:sz w:val="16"/>
          <w:szCs w:val="16"/>
        </w:rPr>
        <w:lastRenderedPageBreak/>
        <w:drawing>
          <wp:inline distT="0" distB="0" distL="0" distR="0" wp14:anchorId="14F2F1EE" wp14:editId="4CF17781">
            <wp:extent cx="5941060" cy="8401050"/>
            <wp:effectExtent l="0" t="0" r="2540" b="0"/>
            <wp:docPr id="86486400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3CF49" w14:textId="77777777" w:rsidR="00155497" w:rsidRDefault="00155497" w:rsidP="00406963">
      <w:pPr>
        <w:rPr>
          <w:sz w:val="16"/>
          <w:szCs w:val="16"/>
        </w:rPr>
      </w:pPr>
    </w:p>
    <w:sectPr w:rsidR="00155497" w:rsidSect="0036350E">
      <w:headerReference w:type="default" r:id="rId11"/>
      <w:pgSz w:w="11907" w:h="16840" w:code="9"/>
      <w:pgMar w:top="1134" w:right="850" w:bottom="1134" w:left="1701" w:header="567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3D6E0" w14:textId="77777777" w:rsidR="009901A0" w:rsidRDefault="009901A0" w:rsidP="00F3242E">
      <w:r>
        <w:separator/>
      </w:r>
    </w:p>
  </w:endnote>
  <w:endnote w:type="continuationSeparator" w:id="0">
    <w:p w14:paraId="5C3A69AD" w14:textId="77777777" w:rsidR="009901A0" w:rsidRDefault="009901A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DEB7C" w14:textId="77777777" w:rsidR="009901A0" w:rsidRDefault="009901A0" w:rsidP="00F3242E">
      <w:r>
        <w:separator/>
      </w:r>
    </w:p>
  </w:footnote>
  <w:footnote w:type="continuationSeparator" w:id="0">
    <w:p w14:paraId="02056C70" w14:textId="77777777" w:rsidR="009901A0" w:rsidRDefault="009901A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6029356"/>
      <w:docPartObj>
        <w:docPartGallery w:val="Page Numbers (Top of Page)"/>
        <w:docPartUnique/>
      </w:docPartObj>
    </w:sdtPr>
    <w:sdtContent>
      <w:p w14:paraId="5456480D" w14:textId="20F8D872" w:rsidR="00E61F4B" w:rsidRDefault="00E61F4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0F1D">
          <w:rPr>
            <w:noProof/>
          </w:rPr>
          <w:t>4</w:t>
        </w:r>
        <w:r>
          <w:fldChar w:fldCharType="end"/>
        </w:r>
      </w:p>
    </w:sdtContent>
  </w:sdt>
  <w:p w14:paraId="622D929C" w14:textId="77777777" w:rsidR="00E61F4B" w:rsidRDefault="00E61F4B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F0C5F11"/>
    <w:multiLevelType w:val="hybridMultilevel"/>
    <w:tmpl w:val="7236ED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A0076B"/>
    <w:multiLevelType w:val="singleLevel"/>
    <w:tmpl w:val="7D280C4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ABB7D01"/>
    <w:multiLevelType w:val="hybridMultilevel"/>
    <w:tmpl w:val="971C74B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7991618">
    <w:abstractNumId w:val="0"/>
  </w:num>
  <w:num w:numId="2" w16cid:durableId="363790670">
    <w:abstractNumId w:val="5"/>
  </w:num>
  <w:num w:numId="3" w16cid:durableId="1161968424">
    <w:abstractNumId w:val="2"/>
  </w:num>
  <w:num w:numId="4" w16cid:durableId="1928688787">
    <w:abstractNumId w:val="3"/>
  </w:num>
  <w:num w:numId="5" w16cid:durableId="676074274">
    <w:abstractNumId w:val="1"/>
  </w:num>
  <w:num w:numId="6" w16cid:durableId="60295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3729"/>
    <w:rsid w:val="00010382"/>
    <w:rsid w:val="000110AA"/>
    <w:rsid w:val="00011FF1"/>
    <w:rsid w:val="0001650C"/>
    <w:rsid w:val="0001798E"/>
    <w:rsid w:val="00025540"/>
    <w:rsid w:val="0002781D"/>
    <w:rsid w:val="00030B30"/>
    <w:rsid w:val="00033F61"/>
    <w:rsid w:val="0003413A"/>
    <w:rsid w:val="00050A3A"/>
    <w:rsid w:val="00057635"/>
    <w:rsid w:val="00060F1D"/>
    <w:rsid w:val="00066343"/>
    <w:rsid w:val="00066F71"/>
    <w:rsid w:val="00074DC8"/>
    <w:rsid w:val="000764B6"/>
    <w:rsid w:val="0008171C"/>
    <w:rsid w:val="00083604"/>
    <w:rsid w:val="000843AE"/>
    <w:rsid w:val="000850A9"/>
    <w:rsid w:val="00085AA9"/>
    <w:rsid w:val="00087060"/>
    <w:rsid w:val="000871EA"/>
    <w:rsid w:val="0009710A"/>
    <w:rsid w:val="000B16F2"/>
    <w:rsid w:val="000C4966"/>
    <w:rsid w:val="000C6343"/>
    <w:rsid w:val="000C68E2"/>
    <w:rsid w:val="000C73DE"/>
    <w:rsid w:val="000D032A"/>
    <w:rsid w:val="000D1563"/>
    <w:rsid w:val="000E046C"/>
    <w:rsid w:val="000F479E"/>
    <w:rsid w:val="000F49A2"/>
    <w:rsid w:val="001062FC"/>
    <w:rsid w:val="001063F2"/>
    <w:rsid w:val="001128E2"/>
    <w:rsid w:val="00123D04"/>
    <w:rsid w:val="0012611A"/>
    <w:rsid w:val="0013191E"/>
    <w:rsid w:val="00133F18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5497"/>
    <w:rsid w:val="00156C5D"/>
    <w:rsid w:val="00157021"/>
    <w:rsid w:val="00170C98"/>
    <w:rsid w:val="00170DE2"/>
    <w:rsid w:val="001712C9"/>
    <w:rsid w:val="00175B7B"/>
    <w:rsid w:val="00184CA5"/>
    <w:rsid w:val="001A6B02"/>
    <w:rsid w:val="001B2472"/>
    <w:rsid w:val="001B4332"/>
    <w:rsid w:val="001B6F65"/>
    <w:rsid w:val="001B7301"/>
    <w:rsid w:val="001C0974"/>
    <w:rsid w:val="001C4A73"/>
    <w:rsid w:val="001C548A"/>
    <w:rsid w:val="001D5337"/>
    <w:rsid w:val="001D5799"/>
    <w:rsid w:val="001E367F"/>
    <w:rsid w:val="001E6F01"/>
    <w:rsid w:val="001F4033"/>
    <w:rsid w:val="001F78D4"/>
    <w:rsid w:val="0020044A"/>
    <w:rsid w:val="00203E64"/>
    <w:rsid w:val="00206369"/>
    <w:rsid w:val="00206B56"/>
    <w:rsid w:val="00207448"/>
    <w:rsid w:val="00215A56"/>
    <w:rsid w:val="00220D34"/>
    <w:rsid w:val="0022325A"/>
    <w:rsid w:val="0023152A"/>
    <w:rsid w:val="00234ABD"/>
    <w:rsid w:val="002351DE"/>
    <w:rsid w:val="00236FD2"/>
    <w:rsid w:val="0024557F"/>
    <w:rsid w:val="00254947"/>
    <w:rsid w:val="0025765D"/>
    <w:rsid w:val="00270F52"/>
    <w:rsid w:val="0027251B"/>
    <w:rsid w:val="0027383B"/>
    <w:rsid w:val="00275AB7"/>
    <w:rsid w:val="002766A1"/>
    <w:rsid w:val="00276F34"/>
    <w:rsid w:val="002779B0"/>
    <w:rsid w:val="00277BB2"/>
    <w:rsid w:val="00281ECF"/>
    <w:rsid w:val="00287EC6"/>
    <w:rsid w:val="00290793"/>
    <w:rsid w:val="00293758"/>
    <w:rsid w:val="00294BEB"/>
    <w:rsid w:val="002A09F0"/>
    <w:rsid w:val="002A2A32"/>
    <w:rsid w:val="002B3D79"/>
    <w:rsid w:val="002C0288"/>
    <w:rsid w:val="002C055C"/>
    <w:rsid w:val="002C194D"/>
    <w:rsid w:val="002C1C85"/>
    <w:rsid w:val="002C224F"/>
    <w:rsid w:val="002C4631"/>
    <w:rsid w:val="002D2D3B"/>
    <w:rsid w:val="002D3605"/>
    <w:rsid w:val="002D3BBA"/>
    <w:rsid w:val="002D7637"/>
    <w:rsid w:val="002E2904"/>
    <w:rsid w:val="002F460F"/>
    <w:rsid w:val="002F6EAE"/>
    <w:rsid w:val="003009A5"/>
    <w:rsid w:val="00307BDA"/>
    <w:rsid w:val="00312AE5"/>
    <w:rsid w:val="003150A9"/>
    <w:rsid w:val="00315189"/>
    <w:rsid w:val="0031652E"/>
    <w:rsid w:val="003173FF"/>
    <w:rsid w:val="003237A5"/>
    <w:rsid w:val="00325D9C"/>
    <w:rsid w:val="0033204A"/>
    <w:rsid w:val="00335BED"/>
    <w:rsid w:val="00344548"/>
    <w:rsid w:val="00345AD4"/>
    <w:rsid w:val="00346BD2"/>
    <w:rsid w:val="00351274"/>
    <w:rsid w:val="00355D65"/>
    <w:rsid w:val="0036350E"/>
    <w:rsid w:val="00364AD9"/>
    <w:rsid w:val="003658E4"/>
    <w:rsid w:val="0037223F"/>
    <w:rsid w:val="0037235D"/>
    <w:rsid w:val="00374325"/>
    <w:rsid w:val="003761EA"/>
    <w:rsid w:val="003816E1"/>
    <w:rsid w:val="003845B9"/>
    <w:rsid w:val="003872F2"/>
    <w:rsid w:val="00390F93"/>
    <w:rsid w:val="003911CE"/>
    <w:rsid w:val="003928FC"/>
    <w:rsid w:val="003A0C0C"/>
    <w:rsid w:val="003A28FA"/>
    <w:rsid w:val="003B4A10"/>
    <w:rsid w:val="003C1944"/>
    <w:rsid w:val="003C4108"/>
    <w:rsid w:val="003C6634"/>
    <w:rsid w:val="003C7B91"/>
    <w:rsid w:val="003D32C3"/>
    <w:rsid w:val="003D34CE"/>
    <w:rsid w:val="003D5248"/>
    <w:rsid w:val="003D61BE"/>
    <w:rsid w:val="003E7287"/>
    <w:rsid w:val="003F021D"/>
    <w:rsid w:val="003F07A7"/>
    <w:rsid w:val="003F145A"/>
    <w:rsid w:val="003F1D98"/>
    <w:rsid w:val="003F2DDE"/>
    <w:rsid w:val="003F602A"/>
    <w:rsid w:val="003F67E8"/>
    <w:rsid w:val="00401849"/>
    <w:rsid w:val="00404E33"/>
    <w:rsid w:val="004067B3"/>
    <w:rsid w:val="00406963"/>
    <w:rsid w:val="0041320D"/>
    <w:rsid w:val="00413B0E"/>
    <w:rsid w:val="00427B28"/>
    <w:rsid w:val="00430E53"/>
    <w:rsid w:val="00440B52"/>
    <w:rsid w:val="00441755"/>
    <w:rsid w:val="004421FA"/>
    <w:rsid w:val="004435DA"/>
    <w:rsid w:val="00443759"/>
    <w:rsid w:val="004449FF"/>
    <w:rsid w:val="0047622C"/>
    <w:rsid w:val="0048038A"/>
    <w:rsid w:val="004833D4"/>
    <w:rsid w:val="00484F00"/>
    <w:rsid w:val="00485708"/>
    <w:rsid w:val="004868FB"/>
    <w:rsid w:val="00490CE4"/>
    <w:rsid w:val="00496100"/>
    <w:rsid w:val="004A416E"/>
    <w:rsid w:val="004B1AF9"/>
    <w:rsid w:val="004B3BFD"/>
    <w:rsid w:val="004B578F"/>
    <w:rsid w:val="004B7BE9"/>
    <w:rsid w:val="004C43DC"/>
    <w:rsid w:val="004C6A65"/>
    <w:rsid w:val="004D12EC"/>
    <w:rsid w:val="004D2590"/>
    <w:rsid w:val="004D2EF0"/>
    <w:rsid w:val="004D4A91"/>
    <w:rsid w:val="004E06DF"/>
    <w:rsid w:val="004E107A"/>
    <w:rsid w:val="004E1ACE"/>
    <w:rsid w:val="004F1BF7"/>
    <w:rsid w:val="004F2EFE"/>
    <w:rsid w:val="004F3E6A"/>
    <w:rsid w:val="0050056B"/>
    <w:rsid w:val="005017D6"/>
    <w:rsid w:val="00503117"/>
    <w:rsid w:val="005049C1"/>
    <w:rsid w:val="00506CFD"/>
    <w:rsid w:val="00507480"/>
    <w:rsid w:val="00512232"/>
    <w:rsid w:val="00520B98"/>
    <w:rsid w:val="005236BC"/>
    <w:rsid w:val="00531C54"/>
    <w:rsid w:val="00535921"/>
    <w:rsid w:val="0053767C"/>
    <w:rsid w:val="00541006"/>
    <w:rsid w:val="00542E4B"/>
    <w:rsid w:val="00544918"/>
    <w:rsid w:val="00551590"/>
    <w:rsid w:val="0055254A"/>
    <w:rsid w:val="00554C47"/>
    <w:rsid w:val="00555B04"/>
    <w:rsid w:val="00555DB3"/>
    <w:rsid w:val="00557DA5"/>
    <w:rsid w:val="005605EF"/>
    <w:rsid w:val="00562DC2"/>
    <w:rsid w:val="00564E8A"/>
    <w:rsid w:val="005811D5"/>
    <w:rsid w:val="00581292"/>
    <w:rsid w:val="00583FAC"/>
    <w:rsid w:val="00583FDF"/>
    <w:rsid w:val="005848C6"/>
    <w:rsid w:val="005936BB"/>
    <w:rsid w:val="00596704"/>
    <w:rsid w:val="005A03D3"/>
    <w:rsid w:val="005A7CCB"/>
    <w:rsid w:val="005B0959"/>
    <w:rsid w:val="005B694A"/>
    <w:rsid w:val="005C1C8C"/>
    <w:rsid w:val="005D2882"/>
    <w:rsid w:val="005D562A"/>
    <w:rsid w:val="005D59CA"/>
    <w:rsid w:val="005D5E82"/>
    <w:rsid w:val="005E48BA"/>
    <w:rsid w:val="005F3C50"/>
    <w:rsid w:val="00603DB1"/>
    <w:rsid w:val="00617E8E"/>
    <w:rsid w:val="00624D10"/>
    <w:rsid w:val="006276A8"/>
    <w:rsid w:val="006308DB"/>
    <w:rsid w:val="00631E62"/>
    <w:rsid w:val="00633F6E"/>
    <w:rsid w:val="00636D8B"/>
    <w:rsid w:val="006413DB"/>
    <w:rsid w:val="00646112"/>
    <w:rsid w:val="00654A6A"/>
    <w:rsid w:val="00657655"/>
    <w:rsid w:val="00663DA5"/>
    <w:rsid w:val="00663E35"/>
    <w:rsid w:val="00664388"/>
    <w:rsid w:val="006714CF"/>
    <w:rsid w:val="00675CC8"/>
    <w:rsid w:val="00680D4F"/>
    <w:rsid w:val="00686616"/>
    <w:rsid w:val="00694DB3"/>
    <w:rsid w:val="006959C9"/>
    <w:rsid w:val="00695B6F"/>
    <w:rsid w:val="00696DDE"/>
    <w:rsid w:val="006A25F0"/>
    <w:rsid w:val="006A7DA1"/>
    <w:rsid w:val="006B5053"/>
    <w:rsid w:val="006B6234"/>
    <w:rsid w:val="006C2170"/>
    <w:rsid w:val="006C3793"/>
    <w:rsid w:val="006C41A3"/>
    <w:rsid w:val="006C78B7"/>
    <w:rsid w:val="006D0F03"/>
    <w:rsid w:val="006D1968"/>
    <w:rsid w:val="006E1ACF"/>
    <w:rsid w:val="006E37ED"/>
    <w:rsid w:val="006F1390"/>
    <w:rsid w:val="006F2A4D"/>
    <w:rsid w:val="006F7E23"/>
    <w:rsid w:val="00700791"/>
    <w:rsid w:val="0071241D"/>
    <w:rsid w:val="00713C5F"/>
    <w:rsid w:val="00714509"/>
    <w:rsid w:val="0072590B"/>
    <w:rsid w:val="007315CE"/>
    <w:rsid w:val="00735615"/>
    <w:rsid w:val="00741653"/>
    <w:rsid w:val="00744E55"/>
    <w:rsid w:val="00751939"/>
    <w:rsid w:val="0078053E"/>
    <w:rsid w:val="00782488"/>
    <w:rsid w:val="007855B3"/>
    <w:rsid w:val="00792E2E"/>
    <w:rsid w:val="00793F41"/>
    <w:rsid w:val="00795E00"/>
    <w:rsid w:val="007B3822"/>
    <w:rsid w:val="007B4AA7"/>
    <w:rsid w:val="007C00C5"/>
    <w:rsid w:val="007D27D4"/>
    <w:rsid w:val="007D2980"/>
    <w:rsid w:val="007D3888"/>
    <w:rsid w:val="007D60F1"/>
    <w:rsid w:val="007E01E2"/>
    <w:rsid w:val="007E4EB1"/>
    <w:rsid w:val="007F01E5"/>
    <w:rsid w:val="007F0A72"/>
    <w:rsid w:val="007F4B97"/>
    <w:rsid w:val="008003E3"/>
    <w:rsid w:val="00802619"/>
    <w:rsid w:val="00807769"/>
    <w:rsid w:val="00813B10"/>
    <w:rsid w:val="00814297"/>
    <w:rsid w:val="00815A81"/>
    <w:rsid w:val="00816827"/>
    <w:rsid w:val="0081785B"/>
    <w:rsid w:val="00823ED8"/>
    <w:rsid w:val="00825B57"/>
    <w:rsid w:val="008266C1"/>
    <w:rsid w:val="00826C53"/>
    <w:rsid w:val="00834164"/>
    <w:rsid w:val="0084323F"/>
    <w:rsid w:val="008437A8"/>
    <w:rsid w:val="0084494D"/>
    <w:rsid w:val="00845901"/>
    <w:rsid w:val="00851AB3"/>
    <w:rsid w:val="0085225E"/>
    <w:rsid w:val="0085467F"/>
    <w:rsid w:val="00862199"/>
    <w:rsid w:val="00863402"/>
    <w:rsid w:val="008635AF"/>
    <w:rsid w:val="00865B67"/>
    <w:rsid w:val="00865D08"/>
    <w:rsid w:val="00872BB5"/>
    <w:rsid w:val="008835BA"/>
    <w:rsid w:val="00886D4F"/>
    <w:rsid w:val="00897C08"/>
    <w:rsid w:val="008A04B3"/>
    <w:rsid w:val="008A0BCD"/>
    <w:rsid w:val="008A3521"/>
    <w:rsid w:val="008A388E"/>
    <w:rsid w:val="008A41A3"/>
    <w:rsid w:val="008B2CAF"/>
    <w:rsid w:val="008B447B"/>
    <w:rsid w:val="008B4C3C"/>
    <w:rsid w:val="008B6CEB"/>
    <w:rsid w:val="008C090A"/>
    <w:rsid w:val="008C1188"/>
    <w:rsid w:val="008C69B5"/>
    <w:rsid w:val="008D4BD0"/>
    <w:rsid w:val="008D62D6"/>
    <w:rsid w:val="008E0A55"/>
    <w:rsid w:val="008E2828"/>
    <w:rsid w:val="008E3AD3"/>
    <w:rsid w:val="008E48BB"/>
    <w:rsid w:val="008E7866"/>
    <w:rsid w:val="008F1B06"/>
    <w:rsid w:val="008F4783"/>
    <w:rsid w:val="008F6497"/>
    <w:rsid w:val="008F766B"/>
    <w:rsid w:val="00905F6A"/>
    <w:rsid w:val="00907387"/>
    <w:rsid w:val="00907723"/>
    <w:rsid w:val="009161F9"/>
    <w:rsid w:val="00926947"/>
    <w:rsid w:val="009279E8"/>
    <w:rsid w:val="00932D85"/>
    <w:rsid w:val="00937717"/>
    <w:rsid w:val="009410BC"/>
    <w:rsid w:val="00943654"/>
    <w:rsid w:val="00945DF3"/>
    <w:rsid w:val="00947AC9"/>
    <w:rsid w:val="00947F45"/>
    <w:rsid w:val="009569EB"/>
    <w:rsid w:val="00962949"/>
    <w:rsid w:val="00965DFB"/>
    <w:rsid w:val="00966642"/>
    <w:rsid w:val="009671D4"/>
    <w:rsid w:val="009676B4"/>
    <w:rsid w:val="00973527"/>
    <w:rsid w:val="00976168"/>
    <w:rsid w:val="00977490"/>
    <w:rsid w:val="00982123"/>
    <w:rsid w:val="009901A0"/>
    <w:rsid w:val="009916BB"/>
    <w:rsid w:val="00993A8A"/>
    <w:rsid w:val="0099410F"/>
    <w:rsid w:val="00997327"/>
    <w:rsid w:val="009A41C3"/>
    <w:rsid w:val="009A5A65"/>
    <w:rsid w:val="009A5BAE"/>
    <w:rsid w:val="009A6CE5"/>
    <w:rsid w:val="009A77AA"/>
    <w:rsid w:val="009B07F6"/>
    <w:rsid w:val="009B649A"/>
    <w:rsid w:val="009B681D"/>
    <w:rsid w:val="009C51F2"/>
    <w:rsid w:val="009C5A99"/>
    <w:rsid w:val="009C5AD0"/>
    <w:rsid w:val="009C6583"/>
    <w:rsid w:val="009C703F"/>
    <w:rsid w:val="009D1192"/>
    <w:rsid w:val="009D1509"/>
    <w:rsid w:val="009E319C"/>
    <w:rsid w:val="009E32BA"/>
    <w:rsid w:val="009E5FD8"/>
    <w:rsid w:val="009F0086"/>
    <w:rsid w:val="009F15B5"/>
    <w:rsid w:val="009F27E4"/>
    <w:rsid w:val="00A0581B"/>
    <w:rsid w:val="00A07B69"/>
    <w:rsid w:val="00A10CAA"/>
    <w:rsid w:val="00A115AF"/>
    <w:rsid w:val="00A12C9A"/>
    <w:rsid w:val="00A17D29"/>
    <w:rsid w:val="00A213A8"/>
    <w:rsid w:val="00A22990"/>
    <w:rsid w:val="00A25074"/>
    <w:rsid w:val="00A255AF"/>
    <w:rsid w:val="00A26055"/>
    <w:rsid w:val="00A2715A"/>
    <w:rsid w:val="00A3233A"/>
    <w:rsid w:val="00A41D0C"/>
    <w:rsid w:val="00A457EE"/>
    <w:rsid w:val="00A514FB"/>
    <w:rsid w:val="00A5764E"/>
    <w:rsid w:val="00A6086C"/>
    <w:rsid w:val="00A65BDE"/>
    <w:rsid w:val="00A70929"/>
    <w:rsid w:val="00A721B8"/>
    <w:rsid w:val="00A75165"/>
    <w:rsid w:val="00A8091A"/>
    <w:rsid w:val="00A82C24"/>
    <w:rsid w:val="00A952AA"/>
    <w:rsid w:val="00AA0E06"/>
    <w:rsid w:val="00AA127F"/>
    <w:rsid w:val="00AA5043"/>
    <w:rsid w:val="00AA775A"/>
    <w:rsid w:val="00AB050B"/>
    <w:rsid w:val="00AB07EF"/>
    <w:rsid w:val="00AC0CEC"/>
    <w:rsid w:val="00AC3256"/>
    <w:rsid w:val="00AD016D"/>
    <w:rsid w:val="00AD2107"/>
    <w:rsid w:val="00AD46B9"/>
    <w:rsid w:val="00AD54F3"/>
    <w:rsid w:val="00AD5A34"/>
    <w:rsid w:val="00AE6B00"/>
    <w:rsid w:val="00AF2321"/>
    <w:rsid w:val="00B00C6B"/>
    <w:rsid w:val="00B064AF"/>
    <w:rsid w:val="00B15295"/>
    <w:rsid w:val="00B22060"/>
    <w:rsid w:val="00B226F9"/>
    <w:rsid w:val="00B235EC"/>
    <w:rsid w:val="00B26054"/>
    <w:rsid w:val="00B26072"/>
    <w:rsid w:val="00B269DD"/>
    <w:rsid w:val="00B2798D"/>
    <w:rsid w:val="00B30573"/>
    <w:rsid w:val="00B33E4E"/>
    <w:rsid w:val="00B43DE0"/>
    <w:rsid w:val="00B500FA"/>
    <w:rsid w:val="00B56BAB"/>
    <w:rsid w:val="00B57BE6"/>
    <w:rsid w:val="00B63635"/>
    <w:rsid w:val="00B702BB"/>
    <w:rsid w:val="00B70445"/>
    <w:rsid w:val="00B745BD"/>
    <w:rsid w:val="00B77EB0"/>
    <w:rsid w:val="00B8165C"/>
    <w:rsid w:val="00B85CB2"/>
    <w:rsid w:val="00B90D95"/>
    <w:rsid w:val="00B92756"/>
    <w:rsid w:val="00B9518F"/>
    <w:rsid w:val="00B96067"/>
    <w:rsid w:val="00B97FE8"/>
    <w:rsid w:val="00BA210A"/>
    <w:rsid w:val="00BA7F24"/>
    <w:rsid w:val="00BC1E0F"/>
    <w:rsid w:val="00BC365E"/>
    <w:rsid w:val="00BC3BA9"/>
    <w:rsid w:val="00BC4853"/>
    <w:rsid w:val="00BC5D4E"/>
    <w:rsid w:val="00BD0F71"/>
    <w:rsid w:val="00BD10CD"/>
    <w:rsid w:val="00BD3875"/>
    <w:rsid w:val="00BD627F"/>
    <w:rsid w:val="00BD7E78"/>
    <w:rsid w:val="00BE0BAF"/>
    <w:rsid w:val="00BE54ED"/>
    <w:rsid w:val="00BF492C"/>
    <w:rsid w:val="00BF76C5"/>
    <w:rsid w:val="00C0449B"/>
    <w:rsid w:val="00C0657A"/>
    <w:rsid w:val="00C079F5"/>
    <w:rsid w:val="00C07AEE"/>
    <w:rsid w:val="00C10368"/>
    <w:rsid w:val="00C11BBF"/>
    <w:rsid w:val="00C13583"/>
    <w:rsid w:val="00C24231"/>
    <w:rsid w:val="00C3410C"/>
    <w:rsid w:val="00C37AA7"/>
    <w:rsid w:val="00C40300"/>
    <w:rsid w:val="00C43C2C"/>
    <w:rsid w:val="00C52587"/>
    <w:rsid w:val="00C56816"/>
    <w:rsid w:val="00C61B91"/>
    <w:rsid w:val="00C64AB0"/>
    <w:rsid w:val="00C74EA1"/>
    <w:rsid w:val="00C77CF3"/>
    <w:rsid w:val="00C83BC1"/>
    <w:rsid w:val="00C93A33"/>
    <w:rsid w:val="00C95C7D"/>
    <w:rsid w:val="00C96FEB"/>
    <w:rsid w:val="00C97CD7"/>
    <w:rsid w:val="00CA030C"/>
    <w:rsid w:val="00CA7CB4"/>
    <w:rsid w:val="00CB035B"/>
    <w:rsid w:val="00CB3E31"/>
    <w:rsid w:val="00CC6C61"/>
    <w:rsid w:val="00CC7685"/>
    <w:rsid w:val="00CD12CD"/>
    <w:rsid w:val="00CD1637"/>
    <w:rsid w:val="00CD1FF5"/>
    <w:rsid w:val="00CD60A0"/>
    <w:rsid w:val="00CE0A55"/>
    <w:rsid w:val="00CE2D74"/>
    <w:rsid w:val="00CE71DC"/>
    <w:rsid w:val="00CE71E9"/>
    <w:rsid w:val="00CF04D2"/>
    <w:rsid w:val="00CF0BF8"/>
    <w:rsid w:val="00CF3454"/>
    <w:rsid w:val="00CF5EA2"/>
    <w:rsid w:val="00D04129"/>
    <w:rsid w:val="00D041DF"/>
    <w:rsid w:val="00D053FE"/>
    <w:rsid w:val="00D05B33"/>
    <w:rsid w:val="00D06063"/>
    <w:rsid w:val="00D065A3"/>
    <w:rsid w:val="00D06BB1"/>
    <w:rsid w:val="00D11E33"/>
    <w:rsid w:val="00D1768D"/>
    <w:rsid w:val="00D17A93"/>
    <w:rsid w:val="00D17B8F"/>
    <w:rsid w:val="00D22F71"/>
    <w:rsid w:val="00D24216"/>
    <w:rsid w:val="00D30F48"/>
    <w:rsid w:val="00D34604"/>
    <w:rsid w:val="00D34954"/>
    <w:rsid w:val="00D4127E"/>
    <w:rsid w:val="00D437EB"/>
    <w:rsid w:val="00D45E05"/>
    <w:rsid w:val="00D47CAB"/>
    <w:rsid w:val="00D53CF2"/>
    <w:rsid w:val="00D5524A"/>
    <w:rsid w:val="00D5634B"/>
    <w:rsid w:val="00D57605"/>
    <w:rsid w:val="00D60291"/>
    <w:rsid w:val="00D62A21"/>
    <w:rsid w:val="00D64061"/>
    <w:rsid w:val="00D74156"/>
    <w:rsid w:val="00D76726"/>
    <w:rsid w:val="00D779AC"/>
    <w:rsid w:val="00D81683"/>
    <w:rsid w:val="00D83EB3"/>
    <w:rsid w:val="00D84479"/>
    <w:rsid w:val="00D93B23"/>
    <w:rsid w:val="00D97718"/>
    <w:rsid w:val="00DA06BF"/>
    <w:rsid w:val="00DA2BFA"/>
    <w:rsid w:val="00DA75BE"/>
    <w:rsid w:val="00DB2E02"/>
    <w:rsid w:val="00DB7390"/>
    <w:rsid w:val="00DC6467"/>
    <w:rsid w:val="00DC68BD"/>
    <w:rsid w:val="00DD1CDE"/>
    <w:rsid w:val="00DD3089"/>
    <w:rsid w:val="00DD3E30"/>
    <w:rsid w:val="00DD6691"/>
    <w:rsid w:val="00DD7EF8"/>
    <w:rsid w:val="00DE0F97"/>
    <w:rsid w:val="00DF3402"/>
    <w:rsid w:val="00DF4143"/>
    <w:rsid w:val="00DF75AC"/>
    <w:rsid w:val="00E007AE"/>
    <w:rsid w:val="00E007C4"/>
    <w:rsid w:val="00E036EA"/>
    <w:rsid w:val="00E053A1"/>
    <w:rsid w:val="00E055E6"/>
    <w:rsid w:val="00E06472"/>
    <w:rsid w:val="00E068F8"/>
    <w:rsid w:val="00E1124A"/>
    <w:rsid w:val="00E151E7"/>
    <w:rsid w:val="00E156C5"/>
    <w:rsid w:val="00E22143"/>
    <w:rsid w:val="00E26A2C"/>
    <w:rsid w:val="00E3357B"/>
    <w:rsid w:val="00E37063"/>
    <w:rsid w:val="00E412CD"/>
    <w:rsid w:val="00E41802"/>
    <w:rsid w:val="00E4780A"/>
    <w:rsid w:val="00E5015E"/>
    <w:rsid w:val="00E51854"/>
    <w:rsid w:val="00E52FA7"/>
    <w:rsid w:val="00E54B2D"/>
    <w:rsid w:val="00E552E5"/>
    <w:rsid w:val="00E577F0"/>
    <w:rsid w:val="00E61F4B"/>
    <w:rsid w:val="00E658A1"/>
    <w:rsid w:val="00E67DA2"/>
    <w:rsid w:val="00E71917"/>
    <w:rsid w:val="00E7584E"/>
    <w:rsid w:val="00E75EFC"/>
    <w:rsid w:val="00E81553"/>
    <w:rsid w:val="00E8324F"/>
    <w:rsid w:val="00E86006"/>
    <w:rsid w:val="00E95C5C"/>
    <w:rsid w:val="00E95EB2"/>
    <w:rsid w:val="00EA41B3"/>
    <w:rsid w:val="00EA502B"/>
    <w:rsid w:val="00EA7455"/>
    <w:rsid w:val="00EB2BC2"/>
    <w:rsid w:val="00EB3FF3"/>
    <w:rsid w:val="00EB65B1"/>
    <w:rsid w:val="00EC1A23"/>
    <w:rsid w:val="00EC38DE"/>
    <w:rsid w:val="00ED012F"/>
    <w:rsid w:val="00ED29EF"/>
    <w:rsid w:val="00EE318C"/>
    <w:rsid w:val="00EE39E2"/>
    <w:rsid w:val="00EE7ED6"/>
    <w:rsid w:val="00EF6779"/>
    <w:rsid w:val="00EF67A1"/>
    <w:rsid w:val="00F03A4A"/>
    <w:rsid w:val="00F11D0E"/>
    <w:rsid w:val="00F121D9"/>
    <w:rsid w:val="00F15152"/>
    <w:rsid w:val="00F151DB"/>
    <w:rsid w:val="00F2716F"/>
    <w:rsid w:val="00F30F39"/>
    <w:rsid w:val="00F31CDF"/>
    <w:rsid w:val="00F3242E"/>
    <w:rsid w:val="00F324EB"/>
    <w:rsid w:val="00F36054"/>
    <w:rsid w:val="00F378BA"/>
    <w:rsid w:val="00F40AF6"/>
    <w:rsid w:val="00F4160C"/>
    <w:rsid w:val="00F522C2"/>
    <w:rsid w:val="00F56901"/>
    <w:rsid w:val="00F57016"/>
    <w:rsid w:val="00F57A82"/>
    <w:rsid w:val="00F61386"/>
    <w:rsid w:val="00F63CB7"/>
    <w:rsid w:val="00F65A81"/>
    <w:rsid w:val="00F81C3C"/>
    <w:rsid w:val="00F8246A"/>
    <w:rsid w:val="00F834C7"/>
    <w:rsid w:val="00F8552A"/>
    <w:rsid w:val="00F913FF"/>
    <w:rsid w:val="00F96DAB"/>
    <w:rsid w:val="00FA0018"/>
    <w:rsid w:val="00FA2A30"/>
    <w:rsid w:val="00FB6BD7"/>
    <w:rsid w:val="00FB75CC"/>
    <w:rsid w:val="00FC2689"/>
    <w:rsid w:val="00FC71B9"/>
    <w:rsid w:val="00FD095D"/>
    <w:rsid w:val="00FD366A"/>
    <w:rsid w:val="00FD4AC3"/>
    <w:rsid w:val="00FE001B"/>
    <w:rsid w:val="00FE1A54"/>
    <w:rsid w:val="00FE5289"/>
    <w:rsid w:val="00FE5FD3"/>
    <w:rsid w:val="00FF238F"/>
    <w:rsid w:val="00FF250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link w:val="20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qFormat/>
    <w:rsid w:val="00F36054"/>
    <w:pPr>
      <w:keepNext/>
      <w:ind w:left="1843"/>
      <w:outlineLvl w:val="2"/>
    </w:pPr>
    <w:rPr>
      <w:szCs w:val="20"/>
    </w:rPr>
  </w:style>
  <w:style w:type="paragraph" w:styleId="4">
    <w:name w:val="heading 4"/>
    <w:basedOn w:val="a0"/>
    <w:next w:val="a0"/>
    <w:link w:val="40"/>
    <w:qFormat/>
    <w:rsid w:val="00F36054"/>
    <w:pPr>
      <w:keepNext/>
      <w:outlineLvl w:val="3"/>
    </w:pPr>
    <w:rPr>
      <w:rFonts w:ascii="Arial CYR" w:hAnsi="Arial CYR"/>
      <w:b/>
      <w:sz w:val="22"/>
      <w:szCs w:val="20"/>
    </w:rPr>
  </w:style>
  <w:style w:type="paragraph" w:styleId="5">
    <w:name w:val="heading 5"/>
    <w:basedOn w:val="a0"/>
    <w:next w:val="a0"/>
    <w:link w:val="50"/>
    <w:qFormat/>
    <w:rsid w:val="00F36054"/>
    <w:pPr>
      <w:keepNext/>
      <w:outlineLvl w:val="4"/>
    </w:pPr>
    <w:rPr>
      <w:b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1"/>
    <w:rsid w:val="009B681D"/>
  </w:style>
  <w:style w:type="paragraph" w:customStyle="1" w:styleId="TableMainText">
    <w:name w:val="TableMainText"/>
    <w:basedOn w:val="a0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0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2">
    <w:name w:val="Название раздела"/>
    <w:basedOn w:val="a0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0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21">
    <w:name w:val="Обычный2"/>
    <w:rsid w:val="00C43C2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">
    <w:name w:val="Заголовок- Межевой план"/>
    <w:basedOn w:val="21"/>
    <w:rsid w:val="00C43C2C"/>
    <w:pPr>
      <w:jc w:val="center"/>
    </w:pPr>
    <w:rPr>
      <w:b/>
      <w:bCs/>
      <w:caps/>
      <w:sz w:val="28"/>
    </w:rPr>
  </w:style>
  <w:style w:type="character" w:customStyle="1" w:styleId="30">
    <w:name w:val="Заголовок 3 Знак"/>
    <w:basedOn w:val="a1"/>
    <w:link w:val="3"/>
    <w:rsid w:val="00F36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F36054"/>
    <w:rPr>
      <w:rFonts w:ascii="Arial CYR" w:eastAsia="Times New Roman" w:hAnsi="Arial CYR" w:cs="Times New Roman"/>
      <w:b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F360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1">
    <w:name w:val="Обычный3"/>
    <w:rsid w:val="00F360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3">
    <w:basedOn w:val="a0"/>
    <w:next w:val="a8"/>
    <w:qFormat/>
    <w:rsid w:val="00F36054"/>
    <w:pPr>
      <w:jc w:val="center"/>
    </w:pPr>
    <w:rPr>
      <w:b/>
      <w:sz w:val="28"/>
      <w:szCs w:val="20"/>
    </w:rPr>
  </w:style>
  <w:style w:type="paragraph" w:customStyle="1" w:styleId="a">
    <w:name w:val="мар."/>
    <w:basedOn w:val="a0"/>
    <w:autoRedefine/>
    <w:rsid w:val="00F36054"/>
    <w:pPr>
      <w:numPr>
        <w:numId w:val="4"/>
      </w:numPr>
      <w:jc w:val="both"/>
    </w:pPr>
    <w:rPr>
      <w:rFonts w:ascii="Arial" w:hAnsi="Arial"/>
      <w:sz w:val="20"/>
      <w:szCs w:val="20"/>
    </w:rPr>
  </w:style>
  <w:style w:type="paragraph" w:customStyle="1" w:styleId="HLP">
    <w:name w:val="HLP"/>
    <w:basedOn w:val="1"/>
    <w:next w:val="a0"/>
    <w:autoRedefine/>
    <w:rsid w:val="00F36054"/>
    <w:pPr>
      <w:keepLines w:val="0"/>
      <w:spacing w:before="0"/>
      <w:jc w:val="center"/>
    </w:pPr>
    <w:rPr>
      <w:rFonts w:ascii="Arial" w:eastAsia="Times New Roman" w:hAnsi="Arial" w:cs="Times New Roman"/>
      <w:b/>
      <w:snapToGrid w:val="0"/>
      <w:color w:val="auto"/>
      <w:kern w:val="28"/>
      <w:sz w:val="20"/>
      <w:szCs w:val="20"/>
    </w:rPr>
  </w:style>
  <w:style w:type="paragraph" w:customStyle="1" w:styleId="22">
    <w:name w:val="Стиль 2 столбца (по центру)"/>
    <w:basedOn w:val="a0"/>
    <w:rsid w:val="00F36054"/>
    <w:pPr>
      <w:jc w:val="center"/>
    </w:pPr>
    <w:rPr>
      <w:rFonts w:ascii="Arial" w:hAnsi="Arial"/>
      <w:szCs w:val="20"/>
    </w:rPr>
  </w:style>
  <w:style w:type="paragraph" w:customStyle="1" w:styleId="af4">
    <w:name w:val="Основа для док."/>
    <w:basedOn w:val="a0"/>
    <w:rsid w:val="00F36054"/>
    <w:pPr>
      <w:ind w:firstLine="284"/>
      <w:jc w:val="both"/>
    </w:pPr>
    <w:rPr>
      <w:rFonts w:ascii="Arial" w:hAnsi="Arial"/>
      <w:szCs w:val="20"/>
    </w:rPr>
  </w:style>
  <w:style w:type="paragraph" w:customStyle="1" w:styleId="af5">
    <w:name w:val="марк основ"/>
    <w:basedOn w:val="af4"/>
    <w:rsid w:val="00F36054"/>
    <w:pPr>
      <w:spacing w:before="120" w:after="120"/>
    </w:pPr>
    <w:rPr>
      <w:b/>
    </w:rPr>
  </w:style>
  <w:style w:type="character" w:styleId="af6">
    <w:name w:val="page number"/>
    <w:basedOn w:val="a1"/>
    <w:rsid w:val="00F36054"/>
  </w:style>
  <w:style w:type="paragraph" w:customStyle="1" w:styleId="af7">
    <w:name w:val="Название раздела межевого плана"/>
    <w:basedOn w:val="31"/>
    <w:rsid w:val="00F36054"/>
    <w:pPr>
      <w:spacing w:before="60" w:after="60"/>
      <w:jc w:val="center"/>
    </w:pPr>
    <w:rPr>
      <w:b/>
      <w:bCs/>
      <w:sz w:val="28"/>
    </w:rPr>
  </w:style>
  <w:style w:type="paragraph" w:customStyle="1" w:styleId="af8">
    <w:name w:val="Название раздела в описании межевого плана"/>
    <w:basedOn w:val="31"/>
    <w:rsid w:val="00F36054"/>
    <w:pPr>
      <w:spacing w:before="60" w:after="60"/>
      <w:jc w:val="center"/>
    </w:pPr>
    <w:rPr>
      <w:b/>
      <w:bCs/>
      <w:sz w:val="28"/>
    </w:rPr>
  </w:style>
  <w:style w:type="paragraph" w:customStyle="1" w:styleId="TableSubHeader">
    <w:name w:val="TableSubHeader"/>
    <w:basedOn w:val="TableMainHeader"/>
    <w:rsid w:val="00F36054"/>
    <w:pPr>
      <w:tabs>
        <w:tab w:val="center" w:pos="6096"/>
        <w:tab w:val="right" w:pos="7797"/>
      </w:tabs>
      <w:ind w:firstLine="720"/>
      <w:jc w:val="left"/>
    </w:pPr>
    <w:rPr>
      <w:rFonts w:ascii="Times New Roman" w:hAnsi="Times New Roman"/>
      <w:b/>
      <w:bCs/>
      <w:noProof/>
      <w:sz w:val="20"/>
      <w:szCs w:val="22"/>
      <w:lang w:val="ru-RU" w:eastAsia="ru-RU" w:bidi="ar-SA"/>
    </w:rPr>
  </w:style>
  <w:style w:type="paragraph" w:styleId="af9">
    <w:name w:val="Document Map"/>
    <w:basedOn w:val="a0"/>
    <w:link w:val="afa"/>
    <w:semiHidden/>
    <w:rsid w:val="00F3605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a">
    <w:name w:val="Схема документа Знак"/>
    <w:basedOn w:val="a1"/>
    <w:link w:val="af9"/>
    <w:semiHidden/>
    <w:rsid w:val="00F3605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b">
    <w:name w:val="No Spacing"/>
    <w:uiPriority w:val="1"/>
    <w:qFormat/>
    <w:rsid w:val="00F360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Normal (Web)"/>
    <w:basedOn w:val="a0"/>
    <w:uiPriority w:val="99"/>
    <w:semiHidden/>
    <w:unhideWhenUsed/>
    <w:rsid w:val="009D1509"/>
    <w:pPr>
      <w:spacing w:before="100" w:beforeAutospacing="1" w:after="100" w:afterAutospacing="1"/>
    </w:pPr>
  </w:style>
  <w:style w:type="paragraph" w:customStyle="1" w:styleId="41">
    <w:name w:val="Обычный4"/>
    <w:rsid w:val="00FE52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8A4A4-23BB-41F8-B343-FCB46E6B7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2026-03-02T05:26:00Z</cp:lastPrinted>
  <dcterms:created xsi:type="dcterms:W3CDTF">2026-02-26T05:11:00Z</dcterms:created>
  <dcterms:modified xsi:type="dcterms:W3CDTF">2026-03-02T05:26:00Z</dcterms:modified>
</cp:coreProperties>
</file>