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57C216" w14:textId="77777777" w:rsidR="00710595" w:rsidRDefault="00710595"/>
    <w:p w14:paraId="5A0AE3F8" w14:textId="77777777" w:rsidR="0086578D" w:rsidRPr="00B70445" w:rsidRDefault="0086578D"/>
    <w:tbl>
      <w:tblPr>
        <w:tblpPr w:leftFromText="180" w:rightFromText="180" w:vertAnchor="text" w:horzAnchor="margin" w:tblpX="-318" w:tblpY="-352"/>
        <w:tblW w:w="15652" w:type="dxa"/>
        <w:tblLook w:val="01E0" w:firstRow="1" w:lastRow="1" w:firstColumn="1" w:lastColumn="1" w:noHBand="0" w:noVBand="0"/>
      </w:tblPr>
      <w:tblGrid>
        <w:gridCol w:w="4928"/>
        <w:gridCol w:w="10724"/>
      </w:tblGrid>
      <w:tr w:rsidR="00EE7ED6" w14:paraId="0C2DF94E" w14:textId="77777777" w:rsidTr="00B97FE8">
        <w:trPr>
          <w:trHeight w:val="4920"/>
        </w:trPr>
        <w:tc>
          <w:tcPr>
            <w:tcW w:w="4928" w:type="dxa"/>
          </w:tcPr>
          <w:p w14:paraId="33CF4F64" w14:textId="77777777" w:rsidR="00B97FE8" w:rsidRPr="0022569F" w:rsidRDefault="00B97FE8" w:rsidP="00B97FE8">
            <w:pPr>
              <w:jc w:val="center"/>
            </w:pPr>
            <w:r w:rsidRPr="0022569F">
              <w:rPr>
                <w:noProof/>
              </w:rPr>
              <w:drawing>
                <wp:inline distT="0" distB="0" distL="0" distR="0" wp14:anchorId="396173FF" wp14:editId="6AABC3FE">
                  <wp:extent cx="628650" cy="781050"/>
                  <wp:effectExtent l="19050" t="0" r="0" b="0"/>
                  <wp:docPr id="3" name="Рисунок 3" descr="Ставропольский р-н (герб)штрих"/>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Ставропольский р-н (герб)штрих"/>
                          <pic:cNvPicPr>
                            <a:picLocks noChangeAspect="1" noChangeArrowheads="1"/>
                          </pic:cNvPicPr>
                        </pic:nvPicPr>
                        <pic:blipFill>
                          <a:blip r:embed="rId8" cstate="print"/>
                          <a:srcRect/>
                          <a:stretch>
                            <a:fillRect/>
                          </a:stretch>
                        </pic:blipFill>
                        <pic:spPr bwMode="auto">
                          <a:xfrm>
                            <a:off x="0" y="0"/>
                            <a:ext cx="628650" cy="781050"/>
                          </a:xfrm>
                          <a:prstGeom prst="rect">
                            <a:avLst/>
                          </a:prstGeom>
                          <a:noFill/>
                          <a:ln w="9525">
                            <a:noFill/>
                            <a:miter lim="800000"/>
                            <a:headEnd/>
                            <a:tailEnd/>
                          </a:ln>
                        </pic:spPr>
                      </pic:pic>
                    </a:graphicData>
                  </a:graphic>
                </wp:inline>
              </w:drawing>
            </w:r>
          </w:p>
          <w:p w14:paraId="33257949" w14:textId="77777777" w:rsidR="00B97FE8" w:rsidRPr="0022569F" w:rsidRDefault="00B97FE8" w:rsidP="00B97FE8">
            <w:pPr>
              <w:jc w:val="center"/>
            </w:pPr>
          </w:p>
          <w:p w14:paraId="3FAAA3B6" w14:textId="77777777" w:rsidR="00B97FE8" w:rsidRPr="0022569F" w:rsidRDefault="00B97FE8" w:rsidP="00B97FE8">
            <w:pPr>
              <w:jc w:val="center"/>
              <w:rPr>
                <w:b/>
              </w:rPr>
            </w:pPr>
            <w:r w:rsidRPr="0022569F">
              <w:rPr>
                <w:b/>
              </w:rPr>
              <w:t>АДМИНИСТРАЦИЯ</w:t>
            </w:r>
          </w:p>
          <w:p w14:paraId="10574DD1" w14:textId="77777777" w:rsidR="00B97FE8" w:rsidRPr="0022569F" w:rsidRDefault="00B97FE8" w:rsidP="00B97FE8">
            <w:pPr>
              <w:jc w:val="center"/>
            </w:pPr>
            <w:r w:rsidRPr="0022569F">
              <w:t>муниципального района</w:t>
            </w:r>
          </w:p>
          <w:p w14:paraId="00511675" w14:textId="77777777" w:rsidR="00B97FE8" w:rsidRPr="0022569F" w:rsidRDefault="00B97FE8" w:rsidP="00B97FE8">
            <w:pPr>
              <w:jc w:val="center"/>
              <w:rPr>
                <w:b/>
              </w:rPr>
            </w:pPr>
            <w:r w:rsidRPr="0022569F">
              <w:rPr>
                <w:b/>
              </w:rPr>
              <w:t>СТАВРОПОЛЬСКИЙ</w:t>
            </w:r>
          </w:p>
          <w:p w14:paraId="41D73D94" w14:textId="77777777" w:rsidR="00B97FE8" w:rsidRPr="0022569F" w:rsidRDefault="00B97FE8" w:rsidP="00B97FE8">
            <w:pPr>
              <w:jc w:val="center"/>
              <w:rPr>
                <w:b/>
              </w:rPr>
            </w:pPr>
            <w:r w:rsidRPr="0022569F">
              <w:rPr>
                <w:b/>
              </w:rPr>
              <w:t>Самарской области</w:t>
            </w:r>
          </w:p>
          <w:p w14:paraId="79621DA5" w14:textId="41555F49" w:rsidR="00B97FE8" w:rsidRPr="0022569F" w:rsidRDefault="00B97FE8" w:rsidP="00B97FE8">
            <w:pPr>
              <w:jc w:val="center"/>
            </w:pPr>
            <w:r w:rsidRPr="0022569F">
              <w:t>г.</w:t>
            </w:r>
            <w:r w:rsidR="00C10368">
              <w:t xml:space="preserve"> </w:t>
            </w:r>
            <w:r w:rsidRPr="0022569F">
              <w:t>Тольятти, 445011</w:t>
            </w:r>
          </w:p>
          <w:p w14:paraId="44184B16" w14:textId="77777777" w:rsidR="00B97FE8" w:rsidRPr="0022569F" w:rsidRDefault="00B97FE8" w:rsidP="00B97FE8">
            <w:pPr>
              <w:jc w:val="center"/>
            </w:pPr>
            <w:r w:rsidRPr="0022569F">
              <w:t>пл. Свободы, 9</w:t>
            </w:r>
          </w:p>
          <w:p w14:paraId="7305667A" w14:textId="77777777" w:rsidR="00B97FE8" w:rsidRPr="0022569F" w:rsidRDefault="00B97FE8" w:rsidP="00B97FE8">
            <w:pPr>
              <w:jc w:val="center"/>
              <w:rPr>
                <w:sz w:val="20"/>
                <w:szCs w:val="20"/>
              </w:rPr>
            </w:pPr>
            <w:r w:rsidRPr="0022569F">
              <w:rPr>
                <w:sz w:val="20"/>
                <w:szCs w:val="20"/>
              </w:rPr>
              <w:t xml:space="preserve">факс (8482) </w:t>
            </w:r>
            <w:r>
              <w:rPr>
                <w:sz w:val="20"/>
                <w:szCs w:val="20"/>
              </w:rPr>
              <w:t>2</w:t>
            </w:r>
            <w:r w:rsidRPr="0022569F">
              <w:rPr>
                <w:sz w:val="20"/>
                <w:szCs w:val="20"/>
              </w:rPr>
              <w:t>8</w:t>
            </w:r>
            <w:r>
              <w:rPr>
                <w:sz w:val="20"/>
                <w:szCs w:val="20"/>
              </w:rPr>
              <w:t>3050</w:t>
            </w:r>
            <w:r w:rsidRPr="0022569F">
              <w:rPr>
                <w:sz w:val="20"/>
                <w:szCs w:val="20"/>
              </w:rPr>
              <w:t xml:space="preserve"> тел. (8482) 280441</w:t>
            </w:r>
          </w:p>
          <w:p w14:paraId="31394E35" w14:textId="77777777" w:rsidR="00B97FE8" w:rsidRPr="0022569F" w:rsidRDefault="00B97FE8" w:rsidP="00B97FE8">
            <w:pPr>
              <w:jc w:val="center"/>
            </w:pPr>
            <w:hyperlink r:id="rId9" w:history="1">
              <w:r w:rsidRPr="0022569F">
                <w:rPr>
                  <w:color w:val="0000FF"/>
                  <w:u w:val="single"/>
                  <w:lang w:val="en-US"/>
                </w:rPr>
                <w:t>stavr</w:t>
              </w:r>
              <w:r w:rsidRPr="0022569F">
                <w:rPr>
                  <w:color w:val="0000FF"/>
                  <w:u w:val="single"/>
                </w:rPr>
                <w:t>-</w:t>
              </w:r>
              <w:r w:rsidRPr="0022569F">
                <w:rPr>
                  <w:color w:val="0000FF"/>
                  <w:u w:val="single"/>
                  <w:lang w:val="en-US"/>
                </w:rPr>
                <w:t>post</w:t>
              </w:r>
              <w:r w:rsidRPr="0022569F">
                <w:rPr>
                  <w:color w:val="0000FF"/>
                  <w:u w:val="single"/>
                </w:rPr>
                <w:t>@</w:t>
              </w:r>
              <w:r w:rsidRPr="0022569F">
                <w:rPr>
                  <w:color w:val="0000FF"/>
                  <w:u w:val="single"/>
                  <w:lang w:val="en-US"/>
                </w:rPr>
                <w:t>mail</w:t>
              </w:r>
              <w:r w:rsidRPr="0022569F">
                <w:rPr>
                  <w:color w:val="0000FF"/>
                  <w:u w:val="single"/>
                </w:rPr>
                <w:t>.</w:t>
              </w:r>
              <w:r w:rsidRPr="0022569F">
                <w:rPr>
                  <w:color w:val="0000FF"/>
                  <w:u w:val="single"/>
                  <w:lang w:val="en-US"/>
                </w:rPr>
                <w:t>ru</w:t>
              </w:r>
            </w:hyperlink>
          </w:p>
          <w:p w14:paraId="7E7A12B4" w14:textId="77777777" w:rsidR="00B97FE8" w:rsidRPr="0022569F" w:rsidRDefault="00B97FE8" w:rsidP="00B97FE8">
            <w:pPr>
              <w:jc w:val="center"/>
              <w:rPr>
                <w:sz w:val="18"/>
                <w:szCs w:val="18"/>
              </w:rPr>
            </w:pPr>
            <w:r w:rsidRPr="0022569F">
              <w:rPr>
                <w:sz w:val="18"/>
                <w:szCs w:val="18"/>
              </w:rPr>
              <w:t xml:space="preserve">ИНН/ </w:t>
            </w:r>
            <w:proofErr w:type="gramStart"/>
            <w:r w:rsidRPr="0022569F">
              <w:rPr>
                <w:sz w:val="18"/>
                <w:szCs w:val="18"/>
              </w:rPr>
              <w:t>КПП  6382007951</w:t>
            </w:r>
            <w:proofErr w:type="gramEnd"/>
            <w:r w:rsidRPr="0022569F">
              <w:rPr>
                <w:sz w:val="18"/>
                <w:szCs w:val="18"/>
              </w:rPr>
              <w:t>/638201001,</w:t>
            </w:r>
          </w:p>
          <w:p w14:paraId="2C2C8039" w14:textId="77777777" w:rsidR="00B97FE8" w:rsidRPr="0022569F" w:rsidRDefault="00B97FE8" w:rsidP="00B97FE8">
            <w:pPr>
              <w:jc w:val="center"/>
              <w:rPr>
                <w:sz w:val="18"/>
                <w:szCs w:val="18"/>
              </w:rPr>
            </w:pPr>
            <w:r w:rsidRPr="0022569F">
              <w:rPr>
                <w:sz w:val="18"/>
                <w:szCs w:val="18"/>
              </w:rPr>
              <w:t xml:space="preserve"> ОКПО 04031090, ОГРН 1026303947010</w:t>
            </w:r>
          </w:p>
          <w:p w14:paraId="423FD5DC" w14:textId="77777777" w:rsidR="00B97FE8" w:rsidRPr="0022569F" w:rsidRDefault="00B97FE8" w:rsidP="00B97FE8">
            <w:pPr>
              <w:jc w:val="center"/>
            </w:pPr>
            <w:r w:rsidRPr="0022569F">
              <w:t>от_________________№________________</w:t>
            </w:r>
          </w:p>
          <w:p w14:paraId="25FC39E2" w14:textId="77777777" w:rsidR="00B97FE8" w:rsidRPr="0022569F" w:rsidRDefault="00B97FE8" w:rsidP="00B97FE8">
            <w:pPr>
              <w:jc w:val="center"/>
            </w:pPr>
          </w:p>
          <w:p w14:paraId="58454839" w14:textId="0BA98F3D" w:rsidR="00B97FE8" w:rsidRPr="0022569F" w:rsidRDefault="00B97FE8" w:rsidP="00B97FE8">
            <w:pPr>
              <w:jc w:val="center"/>
            </w:pPr>
            <w:r w:rsidRPr="0022569F">
              <w:t>на</w:t>
            </w:r>
            <w:r w:rsidR="00AD54F3">
              <w:t xml:space="preserve"> </w:t>
            </w:r>
            <w:r w:rsidRPr="0022569F">
              <w:t>№</w:t>
            </w:r>
            <w:r w:rsidR="00AD54F3">
              <w:t xml:space="preserve"> </w:t>
            </w:r>
            <w:r w:rsidRPr="0022569F">
              <w:t>_________от_________________</w:t>
            </w:r>
          </w:p>
          <w:p w14:paraId="74F0AA97" w14:textId="77777777" w:rsidR="00EE7ED6" w:rsidRDefault="00EE7ED6" w:rsidP="00F30F39"/>
        </w:tc>
        <w:tc>
          <w:tcPr>
            <w:tcW w:w="10724" w:type="dxa"/>
          </w:tcPr>
          <w:p w14:paraId="4FCD54AC" w14:textId="77777777" w:rsidR="00F30F39" w:rsidRDefault="00F30F39" w:rsidP="00F30F39">
            <w:pPr>
              <w:widowControl w:val="0"/>
              <w:autoSpaceDE w:val="0"/>
              <w:autoSpaceDN w:val="0"/>
              <w:adjustRightInd w:val="0"/>
              <w:rPr>
                <w:rFonts w:ascii="Times New Roman CYR" w:hAnsi="Times New Roman CYR" w:cs="Times New Roman CYR"/>
              </w:rPr>
            </w:pPr>
          </w:p>
          <w:p w14:paraId="13362108" w14:textId="77777777" w:rsidR="00F30F39" w:rsidRDefault="00F30F39" w:rsidP="00F30F39">
            <w:pPr>
              <w:widowControl w:val="0"/>
              <w:autoSpaceDE w:val="0"/>
              <w:autoSpaceDN w:val="0"/>
              <w:adjustRightInd w:val="0"/>
              <w:rPr>
                <w:rFonts w:ascii="Times New Roman CYR" w:hAnsi="Times New Roman CYR" w:cs="Times New Roman CYR"/>
              </w:rPr>
            </w:pPr>
          </w:p>
          <w:p w14:paraId="1E9DDB84" w14:textId="77777777" w:rsidR="00F30F39" w:rsidRDefault="00F30F39" w:rsidP="00F30F39">
            <w:pPr>
              <w:widowControl w:val="0"/>
              <w:autoSpaceDE w:val="0"/>
              <w:autoSpaceDN w:val="0"/>
              <w:adjustRightInd w:val="0"/>
              <w:rPr>
                <w:rFonts w:ascii="Times New Roman CYR" w:hAnsi="Times New Roman CYR" w:cs="Times New Roman CYR"/>
              </w:rPr>
            </w:pPr>
          </w:p>
          <w:p w14:paraId="28FB25DB" w14:textId="77777777" w:rsidR="00F30F39" w:rsidRDefault="00F30F39" w:rsidP="00F30F39">
            <w:pPr>
              <w:widowControl w:val="0"/>
              <w:autoSpaceDE w:val="0"/>
              <w:autoSpaceDN w:val="0"/>
              <w:adjustRightInd w:val="0"/>
              <w:rPr>
                <w:rFonts w:ascii="Times New Roman CYR" w:hAnsi="Times New Roman CYR" w:cs="Times New Roman CYR"/>
              </w:rPr>
            </w:pPr>
          </w:p>
          <w:p w14:paraId="45E8004D" w14:textId="77777777" w:rsidR="00F30F39" w:rsidRPr="00F30F39" w:rsidRDefault="00F30F39" w:rsidP="008C090A">
            <w:pPr>
              <w:widowControl w:val="0"/>
              <w:autoSpaceDE w:val="0"/>
              <w:autoSpaceDN w:val="0"/>
              <w:adjustRightInd w:val="0"/>
              <w:rPr>
                <w:rFonts w:ascii="Arial CYR" w:hAnsi="Arial CYR" w:cs="Arial CYR"/>
                <w:sz w:val="28"/>
                <w:szCs w:val="28"/>
              </w:rPr>
            </w:pPr>
          </w:p>
          <w:p w14:paraId="70605739" w14:textId="77777777" w:rsidR="00F30F39" w:rsidRDefault="00F30F39" w:rsidP="00F30F39">
            <w:pPr>
              <w:widowControl w:val="0"/>
              <w:autoSpaceDE w:val="0"/>
              <w:autoSpaceDN w:val="0"/>
              <w:adjustRightInd w:val="0"/>
              <w:ind w:left="5254"/>
              <w:rPr>
                <w:rFonts w:ascii="Times New Roman CYR" w:hAnsi="Times New Roman CYR" w:cs="Times New Roman CYR"/>
              </w:rPr>
            </w:pPr>
            <w:r>
              <w:rPr>
                <w:rFonts w:ascii="Times New Roman CYR" w:hAnsi="Times New Roman CYR" w:cs="Times New Roman CYR"/>
              </w:rPr>
              <w:tab/>
            </w:r>
            <w:r>
              <w:rPr>
                <w:rFonts w:ascii="Times New Roman CYR" w:hAnsi="Times New Roman CYR" w:cs="Times New Roman CYR"/>
              </w:rPr>
              <w:tab/>
            </w:r>
            <w:r>
              <w:rPr>
                <w:rFonts w:ascii="Times New Roman CYR" w:hAnsi="Times New Roman CYR" w:cs="Times New Roman CYR"/>
              </w:rPr>
              <w:tab/>
            </w:r>
            <w:r>
              <w:rPr>
                <w:rFonts w:ascii="Times New Roman CYR" w:hAnsi="Times New Roman CYR" w:cs="Times New Roman CYR"/>
              </w:rPr>
              <w:tab/>
            </w:r>
          </w:p>
          <w:p w14:paraId="3AFF09F6" w14:textId="77777777" w:rsidR="00F30F39" w:rsidRDefault="00F30F39" w:rsidP="00F30F39">
            <w:pPr>
              <w:widowControl w:val="0"/>
              <w:autoSpaceDE w:val="0"/>
              <w:autoSpaceDN w:val="0"/>
              <w:adjustRightInd w:val="0"/>
              <w:ind w:left="4820" w:firstLine="540"/>
              <w:jc w:val="both"/>
              <w:rPr>
                <w:rFonts w:ascii="Times New Roman CYR" w:hAnsi="Times New Roman CYR" w:cs="Times New Roman CYR"/>
              </w:rPr>
            </w:pPr>
          </w:p>
          <w:p w14:paraId="652DFDB4" w14:textId="77777777" w:rsidR="00F30F39" w:rsidRDefault="00F30F39" w:rsidP="00F30F39">
            <w:pPr>
              <w:widowControl w:val="0"/>
              <w:autoSpaceDE w:val="0"/>
              <w:autoSpaceDN w:val="0"/>
              <w:adjustRightInd w:val="0"/>
              <w:ind w:left="4820" w:firstLine="540"/>
              <w:jc w:val="both"/>
              <w:rPr>
                <w:rFonts w:ascii="Times New Roman CYR" w:hAnsi="Times New Roman CYR" w:cs="Times New Roman CYR"/>
              </w:rPr>
            </w:pPr>
          </w:p>
          <w:p w14:paraId="306ACC57" w14:textId="77777777" w:rsidR="00B00C6B" w:rsidRDefault="00B00C6B" w:rsidP="00F30F39">
            <w:pPr>
              <w:spacing w:line="276" w:lineRule="auto"/>
              <w:jc w:val="both"/>
            </w:pPr>
          </w:p>
        </w:tc>
      </w:tr>
    </w:tbl>
    <w:p w14:paraId="59095C59" w14:textId="76BAF96E" w:rsidR="008C090A" w:rsidRDefault="008C090A" w:rsidP="00B70445">
      <w:pPr>
        <w:tabs>
          <w:tab w:val="left" w:pos="2003"/>
        </w:tabs>
        <w:jc w:val="center"/>
        <w:rPr>
          <w:b/>
          <w:bCs/>
          <w:sz w:val="28"/>
          <w:szCs w:val="28"/>
        </w:rPr>
      </w:pPr>
      <w:r w:rsidRPr="00A329FF">
        <w:rPr>
          <w:b/>
          <w:bCs/>
          <w:sz w:val="28"/>
          <w:szCs w:val="28"/>
        </w:rPr>
        <w:t>Сообщение о возможном установлении публичного сервитута</w:t>
      </w:r>
    </w:p>
    <w:p w14:paraId="557D59FD" w14:textId="77777777" w:rsidR="00710595" w:rsidRPr="00A329FF" w:rsidRDefault="00710595" w:rsidP="00B70445">
      <w:pPr>
        <w:tabs>
          <w:tab w:val="left" w:pos="2003"/>
        </w:tabs>
        <w:jc w:val="center"/>
        <w:rPr>
          <w:b/>
          <w:bCs/>
          <w:sz w:val="28"/>
          <w:szCs w:val="28"/>
        </w:rPr>
      </w:pPr>
    </w:p>
    <w:p w14:paraId="7BB59437" w14:textId="3B1F4464" w:rsidR="005D25BE" w:rsidRPr="00F738F9" w:rsidRDefault="008C090A" w:rsidP="00650AB0">
      <w:pPr>
        <w:pStyle w:val="TableParagraph"/>
        <w:ind w:firstLine="709"/>
        <w:jc w:val="both"/>
        <w:rPr>
          <w:sz w:val="28"/>
          <w:szCs w:val="28"/>
        </w:rPr>
      </w:pPr>
      <w:r w:rsidRPr="00F738F9">
        <w:rPr>
          <w:sz w:val="28"/>
          <w:szCs w:val="28"/>
        </w:rPr>
        <w:t xml:space="preserve">В соответствии со статьей 39.42 Земельного кодекса Российской Федерации администрация муниципального района Ставропольский Самарской области информирует о возможном установлении публичного сервитута </w:t>
      </w:r>
      <w:r w:rsidR="00F151DB" w:rsidRPr="00F738F9">
        <w:rPr>
          <w:sz w:val="28"/>
          <w:szCs w:val="28"/>
        </w:rPr>
        <w:t>ООО «Газпром газораспределение Самара»</w:t>
      </w:r>
      <w:r w:rsidR="00C74EA1" w:rsidRPr="00F738F9">
        <w:rPr>
          <w:sz w:val="28"/>
          <w:szCs w:val="28"/>
        </w:rPr>
        <w:t xml:space="preserve"> </w:t>
      </w:r>
      <w:r w:rsidR="001B4861" w:rsidRPr="00F738F9">
        <w:rPr>
          <w:color w:val="000000"/>
          <w:spacing w:val="-2"/>
          <w:sz w:val="28"/>
        </w:rPr>
        <w:t xml:space="preserve">в целях размещения </w:t>
      </w:r>
      <w:r w:rsidR="00EB3D36" w:rsidRPr="00F738F9">
        <w:rPr>
          <w:color w:val="000000"/>
          <w:spacing w:val="-2"/>
          <w:sz w:val="28"/>
          <w:szCs w:val="28"/>
        </w:rPr>
        <w:t>инженерного сооружения систем газоснабжения, подключение (технологическое присоединение) к сетям инженерно-технического обеспечения объекта газораспределительной сети</w:t>
      </w:r>
      <w:r w:rsidR="00B731AF" w:rsidRPr="00F738F9">
        <w:rPr>
          <w:color w:val="000000"/>
          <w:spacing w:val="-2"/>
          <w:sz w:val="28"/>
          <w:szCs w:val="28"/>
        </w:rPr>
        <w:t xml:space="preserve"> </w:t>
      </w:r>
      <w:r w:rsidR="00F738F9" w:rsidRPr="00F738F9">
        <w:rPr>
          <w:color w:val="000000"/>
          <w:spacing w:val="-2"/>
          <w:sz w:val="28"/>
          <w:szCs w:val="28"/>
        </w:rPr>
        <w:t>–</w:t>
      </w:r>
      <w:r w:rsidR="00EB3D36" w:rsidRPr="00F738F9">
        <w:rPr>
          <w:color w:val="000000"/>
          <w:spacing w:val="-2"/>
          <w:sz w:val="28"/>
          <w:szCs w:val="28"/>
        </w:rPr>
        <w:t xml:space="preserve"> </w:t>
      </w:r>
      <w:r w:rsidR="00F738F9" w:rsidRPr="00F738F9">
        <w:rPr>
          <w:color w:val="000000"/>
          <w:spacing w:val="-2"/>
          <w:sz w:val="28"/>
          <w:szCs w:val="28"/>
        </w:rPr>
        <w:t>«</w:t>
      </w:r>
      <w:r w:rsidR="00F738F9" w:rsidRPr="00F738F9">
        <w:rPr>
          <w:color w:val="000000"/>
          <w:spacing w:val="-2"/>
          <w:sz w:val="28"/>
        </w:rPr>
        <w:t>Газопровод-ввод среднего давления до границы земельного участка</w:t>
      </w:r>
      <w:r w:rsidR="00F738F9">
        <w:rPr>
          <w:color w:val="000000"/>
          <w:spacing w:val="-2"/>
          <w:sz w:val="28"/>
        </w:rPr>
        <w:t>,</w:t>
      </w:r>
      <w:r w:rsidR="00F738F9" w:rsidRPr="00F738F9">
        <w:rPr>
          <w:color w:val="000000"/>
          <w:spacing w:val="-2"/>
          <w:sz w:val="28"/>
        </w:rPr>
        <w:t xml:space="preserve"> расположенного по адресу: Самарская область, р</w:t>
      </w:r>
      <w:r w:rsidR="0057079D">
        <w:rPr>
          <w:color w:val="000000"/>
          <w:spacing w:val="-2"/>
          <w:sz w:val="28"/>
        </w:rPr>
        <w:t>-</w:t>
      </w:r>
      <w:r w:rsidR="00F738F9" w:rsidRPr="00F738F9">
        <w:rPr>
          <w:color w:val="000000"/>
          <w:spacing w:val="-2"/>
          <w:sz w:val="28"/>
        </w:rPr>
        <w:t xml:space="preserve">н Ставропольский, с. Ягодное, </w:t>
      </w:r>
      <w:r w:rsidR="00F738F9">
        <w:rPr>
          <w:color w:val="000000"/>
          <w:spacing w:val="-2"/>
          <w:sz w:val="28"/>
        </w:rPr>
        <w:t xml:space="preserve"> </w:t>
      </w:r>
      <w:r w:rsidR="00F738F9" w:rsidRPr="00F738F9">
        <w:rPr>
          <w:color w:val="000000"/>
          <w:spacing w:val="-2"/>
          <w:sz w:val="28"/>
        </w:rPr>
        <w:t>ул. Смоленская, уч. 13</w:t>
      </w:r>
      <w:r w:rsidR="0057079D">
        <w:rPr>
          <w:color w:val="000000"/>
          <w:spacing w:val="-2"/>
          <w:sz w:val="28"/>
        </w:rPr>
        <w:t>3</w:t>
      </w:r>
      <w:r w:rsidR="00F738F9" w:rsidRPr="00F738F9">
        <w:rPr>
          <w:color w:val="000000"/>
          <w:spacing w:val="-2"/>
          <w:sz w:val="28"/>
        </w:rPr>
        <w:t xml:space="preserve"> (к/н 63:32:1604003:109</w:t>
      </w:r>
      <w:r w:rsidR="0057079D">
        <w:rPr>
          <w:color w:val="000000"/>
          <w:spacing w:val="-2"/>
          <w:sz w:val="28"/>
        </w:rPr>
        <w:t>4</w:t>
      </w:r>
      <w:r w:rsidR="00F738F9" w:rsidRPr="00F738F9">
        <w:rPr>
          <w:color w:val="000000"/>
          <w:spacing w:val="-2"/>
          <w:sz w:val="28"/>
        </w:rPr>
        <w:t>)»</w:t>
      </w:r>
      <w:r w:rsidR="00B47EA8" w:rsidRPr="00F738F9">
        <w:rPr>
          <w:sz w:val="28"/>
          <w:szCs w:val="28"/>
        </w:rPr>
        <w:t xml:space="preserve"> </w:t>
      </w:r>
      <w:r w:rsidR="00C74EA1" w:rsidRPr="00F738F9">
        <w:rPr>
          <w:sz w:val="28"/>
          <w:szCs w:val="28"/>
        </w:rPr>
        <w:t xml:space="preserve">в </w:t>
      </w:r>
      <w:r w:rsidR="003237A5" w:rsidRPr="00F738F9">
        <w:rPr>
          <w:sz w:val="28"/>
          <w:szCs w:val="28"/>
        </w:rPr>
        <w:t>отношении</w:t>
      </w:r>
      <w:r w:rsidR="005D25BE" w:rsidRPr="00F738F9">
        <w:rPr>
          <w:sz w:val="28"/>
          <w:szCs w:val="28"/>
        </w:rPr>
        <w:t xml:space="preserve"> </w:t>
      </w:r>
      <w:r w:rsidR="00650AB0" w:rsidRPr="00F738F9">
        <w:rPr>
          <w:sz w:val="28"/>
          <w:szCs w:val="28"/>
        </w:rPr>
        <w:t xml:space="preserve">части </w:t>
      </w:r>
      <w:r w:rsidR="00BB6AEE" w:rsidRPr="00F738F9">
        <w:rPr>
          <w:sz w:val="28"/>
          <w:szCs w:val="28"/>
        </w:rPr>
        <w:t>земель</w:t>
      </w:r>
      <w:r w:rsidR="00650AB0" w:rsidRPr="00F738F9">
        <w:rPr>
          <w:sz w:val="28"/>
          <w:szCs w:val="28"/>
        </w:rPr>
        <w:t>ного участка с кадастровым номером</w:t>
      </w:r>
      <w:r w:rsidR="00BB6AEE" w:rsidRPr="00F738F9">
        <w:rPr>
          <w:sz w:val="28"/>
          <w:szCs w:val="28"/>
        </w:rPr>
        <w:t xml:space="preserve"> 63:32:</w:t>
      </w:r>
      <w:r w:rsidR="00650AB0" w:rsidRPr="00F738F9">
        <w:rPr>
          <w:sz w:val="28"/>
          <w:szCs w:val="28"/>
        </w:rPr>
        <w:t>1604003:945 (Самарская область, муниципальный район Ставропольский, сельское поселение Ягодное, село Ягодное)</w:t>
      </w:r>
      <w:r w:rsidR="001E04A9" w:rsidRPr="00F738F9">
        <w:rPr>
          <w:sz w:val="28"/>
          <w:szCs w:val="28"/>
        </w:rPr>
        <w:t>.</w:t>
      </w:r>
    </w:p>
    <w:p w14:paraId="73F2D6B7" w14:textId="77777777" w:rsidR="0086578D" w:rsidRPr="0086578D" w:rsidRDefault="0086578D" w:rsidP="00650AB0">
      <w:pPr>
        <w:pStyle w:val="TableParagraph"/>
        <w:ind w:firstLine="709"/>
        <w:jc w:val="both"/>
        <w:rPr>
          <w:sz w:val="28"/>
          <w:szCs w:val="28"/>
        </w:rPr>
      </w:pPr>
    </w:p>
    <w:tbl>
      <w:tblPr>
        <w:tblW w:w="9356" w:type="dxa"/>
        <w:tblInd w:w="72" w:type="dxa"/>
        <w:tblLayout w:type="fixed"/>
        <w:tblCellMar>
          <w:left w:w="0" w:type="dxa"/>
          <w:right w:w="0" w:type="dxa"/>
        </w:tblCellMar>
        <w:tblLook w:val="04A0" w:firstRow="1" w:lastRow="0" w:firstColumn="1" w:lastColumn="0" w:noHBand="0" w:noVBand="1"/>
      </w:tblPr>
      <w:tblGrid>
        <w:gridCol w:w="6"/>
        <w:gridCol w:w="767"/>
        <w:gridCol w:w="220"/>
        <w:gridCol w:w="1559"/>
        <w:gridCol w:w="1701"/>
        <w:gridCol w:w="283"/>
        <w:gridCol w:w="2075"/>
        <w:gridCol w:w="1186"/>
        <w:gridCol w:w="1559"/>
      </w:tblGrid>
      <w:tr w:rsidR="00D4127E" w:rsidRPr="00C86755" w14:paraId="1B4002B5" w14:textId="77777777" w:rsidTr="000C1B8B">
        <w:trPr>
          <w:trHeight w:hRule="exact" w:val="559"/>
        </w:trPr>
        <w:tc>
          <w:tcPr>
            <w:tcW w:w="9356" w:type="dxa"/>
            <w:gridSpan w:val="9"/>
            <w:tcBorders>
              <w:top w:val="single" w:sz="4" w:space="0" w:color="auto"/>
              <w:left w:val="single" w:sz="4" w:space="0" w:color="auto"/>
              <w:bottom w:val="single" w:sz="4" w:space="0" w:color="auto"/>
              <w:right w:val="single" w:sz="4" w:space="0" w:color="auto"/>
            </w:tcBorders>
            <w:tcMar>
              <w:top w:w="72" w:type="dxa"/>
              <w:left w:w="72" w:type="dxa"/>
              <w:right w:w="72" w:type="dxa"/>
            </w:tcMar>
            <w:vAlign w:val="center"/>
          </w:tcPr>
          <w:p w14:paraId="17050AC8" w14:textId="77777777" w:rsidR="00D4127E" w:rsidRPr="00C86755" w:rsidRDefault="00D4127E" w:rsidP="00515B5F">
            <w:pPr>
              <w:spacing w:line="229" w:lineRule="auto"/>
              <w:jc w:val="center"/>
              <w:rPr>
                <w:color w:val="000000"/>
                <w:spacing w:val="-2"/>
                <w:sz w:val="28"/>
                <w:szCs w:val="28"/>
              </w:rPr>
            </w:pPr>
            <w:bookmarkStart w:id="0" w:name="Сведенияобобъекте"/>
            <w:bookmarkStart w:id="1" w:name="_Hlk166067476"/>
            <w:r w:rsidRPr="00C86755">
              <w:rPr>
                <w:color w:val="000000"/>
                <w:spacing w:val="-2"/>
                <w:sz w:val="28"/>
                <w:szCs w:val="28"/>
              </w:rPr>
              <w:t>Графическое описание местоположения границ публичного сервитута</w:t>
            </w:r>
            <w:bookmarkEnd w:id="0"/>
          </w:p>
          <w:p w14:paraId="4AAAF32E" w14:textId="77777777" w:rsidR="002D773F" w:rsidRPr="00C86755" w:rsidRDefault="002D773F" w:rsidP="00515B5F">
            <w:pPr>
              <w:spacing w:line="229" w:lineRule="auto"/>
              <w:jc w:val="center"/>
              <w:rPr>
                <w:color w:val="000000"/>
                <w:spacing w:val="-2"/>
                <w:sz w:val="28"/>
                <w:szCs w:val="28"/>
              </w:rPr>
            </w:pPr>
          </w:p>
        </w:tc>
      </w:tr>
      <w:tr w:rsidR="00D4127E" w:rsidRPr="00C86755" w14:paraId="05F149BD" w14:textId="77777777" w:rsidTr="00CD4491">
        <w:trPr>
          <w:trHeight w:hRule="exact" w:val="1521"/>
        </w:trPr>
        <w:tc>
          <w:tcPr>
            <w:tcW w:w="9356" w:type="dxa"/>
            <w:gridSpan w:val="9"/>
            <w:tcBorders>
              <w:top w:val="single" w:sz="4" w:space="0" w:color="auto"/>
              <w:left w:val="single" w:sz="4" w:space="0" w:color="auto"/>
              <w:bottom w:val="single" w:sz="4" w:space="0" w:color="auto"/>
              <w:right w:val="single" w:sz="4" w:space="0" w:color="auto"/>
            </w:tcBorders>
            <w:tcMar>
              <w:top w:w="72" w:type="dxa"/>
              <w:left w:w="72" w:type="dxa"/>
              <w:right w:w="72" w:type="dxa"/>
            </w:tcMar>
            <w:vAlign w:val="center"/>
          </w:tcPr>
          <w:p w14:paraId="62383BBC" w14:textId="77777777" w:rsidR="0057079D" w:rsidRDefault="00F738F9" w:rsidP="00650AB0">
            <w:pPr>
              <w:pStyle w:val="TableParagraph"/>
              <w:rPr>
                <w:color w:val="000000"/>
                <w:spacing w:val="-2"/>
                <w:sz w:val="28"/>
              </w:rPr>
            </w:pPr>
            <w:r w:rsidRPr="00F738F9">
              <w:rPr>
                <w:color w:val="000000"/>
                <w:spacing w:val="-2"/>
                <w:sz w:val="28"/>
                <w:szCs w:val="28"/>
              </w:rPr>
              <w:t>«</w:t>
            </w:r>
            <w:r w:rsidR="0057079D" w:rsidRPr="00F738F9">
              <w:rPr>
                <w:color w:val="000000"/>
                <w:spacing w:val="-2"/>
                <w:sz w:val="28"/>
              </w:rPr>
              <w:t>Газопровод-ввод среднего давления до границы земельного участка</w:t>
            </w:r>
            <w:r w:rsidR="0057079D">
              <w:rPr>
                <w:color w:val="000000"/>
                <w:spacing w:val="-2"/>
                <w:sz w:val="28"/>
              </w:rPr>
              <w:t>,</w:t>
            </w:r>
            <w:r w:rsidR="0057079D" w:rsidRPr="00F738F9">
              <w:rPr>
                <w:color w:val="000000"/>
                <w:spacing w:val="-2"/>
                <w:sz w:val="28"/>
              </w:rPr>
              <w:t xml:space="preserve"> расположенного по адресу: Самарская область, р</w:t>
            </w:r>
            <w:r w:rsidR="0057079D">
              <w:rPr>
                <w:color w:val="000000"/>
                <w:spacing w:val="-2"/>
                <w:sz w:val="28"/>
              </w:rPr>
              <w:t>-</w:t>
            </w:r>
            <w:r w:rsidR="0057079D" w:rsidRPr="00F738F9">
              <w:rPr>
                <w:color w:val="000000"/>
                <w:spacing w:val="-2"/>
                <w:sz w:val="28"/>
              </w:rPr>
              <w:t xml:space="preserve">н Ставропольский, </w:t>
            </w:r>
          </w:p>
          <w:p w14:paraId="01B488D0" w14:textId="7D5C8A72" w:rsidR="0086578D" w:rsidRPr="00F738F9" w:rsidRDefault="0057079D" w:rsidP="00650AB0">
            <w:pPr>
              <w:pStyle w:val="TableParagraph"/>
              <w:rPr>
                <w:color w:val="000000"/>
                <w:spacing w:val="-2"/>
                <w:sz w:val="28"/>
                <w:szCs w:val="28"/>
              </w:rPr>
            </w:pPr>
            <w:r w:rsidRPr="00F738F9">
              <w:rPr>
                <w:color w:val="000000"/>
                <w:spacing w:val="-2"/>
                <w:sz w:val="28"/>
              </w:rPr>
              <w:t>с. Ягодное, ул. Смоленская, уч. 13</w:t>
            </w:r>
            <w:r>
              <w:rPr>
                <w:color w:val="000000"/>
                <w:spacing w:val="-2"/>
                <w:sz w:val="28"/>
              </w:rPr>
              <w:t>3</w:t>
            </w:r>
            <w:r w:rsidRPr="00F738F9">
              <w:rPr>
                <w:color w:val="000000"/>
                <w:spacing w:val="-2"/>
                <w:sz w:val="28"/>
              </w:rPr>
              <w:t xml:space="preserve"> (к/н 63:32:1604003:109</w:t>
            </w:r>
            <w:r>
              <w:rPr>
                <w:color w:val="000000"/>
                <w:spacing w:val="-2"/>
                <w:sz w:val="28"/>
              </w:rPr>
              <w:t>4</w:t>
            </w:r>
            <w:r w:rsidRPr="00F738F9">
              <w:rPr>
                <w:color w:val="000000"/>
                <w:spacing w:val="-2"/>
                <w:sz w:val="28"/>
              </w:rPr>
              <w:t>)</w:t>
            </w:r>
            <w:r w:rsidR="00F738F9" w:rsidRPr="00F738F9">
              <w:rPr>
                <w:color w:val="000000"/>
                <w:spacing w:val="-2"/>
                <w:sz w:val="28"/>
              </w:rPr>
              <w:t>»</w:t>
            </w:r>
            <w:r w:rsidR="00F738F9" w:rsidRPr="00F738F9">
              <w:rPr>
                <w:sz w:val="28"/>
                <w:szCs w:val="28"/>
              </w:rPr>
              <w:t xml:space="preserve"> </w:t>
            </w:r>
          </w:p>
        </w:tc>
      </w:tr>
      <w:tr w:rsidR="00D4127E" w:rsidRPr="001B4861" w14:paraId="5614B0C8" w14:textId="77777777" w:rsidTr="00E409A3">
        <w:trPr>
          <w:trHeight w:hRule="exact" w:val="371"/>
        </w:trPr>
        <w:tc>
          <w:tcPr>
            <w:tcW w:w="9356" w:type="dxa"/>
            <w:gridSpan w:val="9"/>
            <w:tcBorders>
              <w:top w:val="single" w:sz="4" w:space="0" w:color="auto"/>
              <w:left w:val="single" w:sz="5" w:space="0" w:color="000000"/>
              <w:bottom w:val="single" w:sz="5" w:space="0" w:color="000000"/>
              <w:right w:val="single" w:sz="5" w:space="0" w:color="000000"/>
            </w:tcBorders>
          </w:tcPr>
          <w:p w14:paraId="14A697A7" w14:textId="54E3D7E7" w:rsidR="00D4127E" w:rsidRPr="001B4861" w:rsidRDefault="00D4127E" w:rsidP="00E409A3">
            <w:pPr>
              <w:jc w:val="center"/>
              <w:rPr>
                <w:color w:val="000000"/>
                <w:spacing w:val="-2"/>
                <w:sz w:val="20"/>
                <w:szCs w:val="20"/>
              </w:rPr>
            </w:pPr>
            <w:r w:rsidRPr="001B4861">
              <w:rPr>
                <w:color w:val="000000"/>
                <w:spacing w:val="-2"/>
                <w:sz w:val="20"/>
                <w:szCs w:val="20"/>
              </w:rPr>
              <w:t xml:space="preserve">(наименование объекта, местоположение границ которого описано (далее - </w:t>
            </w:r>
            <w:r w:rsidR="00E409A3" w:rsidRPr="001B4861">
              <w:rPr>
                <w:color w:val="000000"/>
                <w:spacing w:val="-2"/>
                <w:sz w:val="20"/>
                <w:szCs w:val="20"/>
              </w:rPr>
              <w:t>о</w:t>
            </w:r>
            <w:r w:rsidRPr="001B4861">
              <w:rPr>
                <w:color w:val="000000"/>
                <w:spacing w:val="-2"/>
                <w:sz w:val="20"/>
                <w:szCs w:val="20"/>
              </w:rPr>
              <w:t>бъект))</w:t>
            </w:r>
          </w:p>
        </w:tc>
      </w:tr>
      <w:tr w:rsidR="00D4127E" w:rsidRPr="001B4861" w14:paraId="036B284B" w14:textId="77777777" w:rsidTr="00DE0F97">
        <w:trPr>
          <w:trHeight w:hRule="exact" w:val="459"/>
        </w:trPr>
        <w:tc>
          <w:tcPr>
            <w:tcW w:w="9356" w:type="dxa"/>
            <w:gridSpan w:val="9"/>
            <w:tcBorders>
              <w:top w:val="single" w:sz="5" w:space="0" w:color="000000"/>
              <w:left w:val="single" w:sz="5" w:space="0" w:color="000000"/>
              <w:bottom w:val="single" w:sz="5" w:space="0" w:color="000000"/>
              <w:right w:val="single" w:sz="5" w:space="0" w:color="000000"/>
            </w:tcBorders>
            <w:vAlign w:val="center"/>
          </w:tcPr>
          <w:p w14:paraId="72CED26A" w14:textId="77777777" w:rsidR="00D4127E" w:rsidRPr="001B4861" w:rsidRDefault="00D4127E" w:rsidP="00515B5F">
            <w:pPr>
              <w:spacing w:line="229" w:lineRule="auto"/>
              <w:jc w:val="center"/>
              <w:rPr>
                <w:color w:val="000000"/>
                <w:spacing w:val="-2"/>
                <w:sz w:val="28"/>
                <w:szCs w:val="28"/>
              </w:rPr>
            </w:pPr>
            <w:r w:rsidRPr="001B4861">
              <w:rPr>
                <w:color w:val="000000"/>
                <w:spacing w:val="-2"/>
                <w:sz w:val="28"/>
                <w:szCs w:val="28"/>
              </w:rPr>
              <w:t>Раздел 1</w:t>
            </w:r>
          </w:p>
        </w:tc>
      </w:tr>
      <w:tr w:rsidR="00D4127E" w:rsidRPr="001B4861" w14:paraId="248C9E3A" w14:textId="77777777" w:rsidTr="00DE0F97">
        <w:trPr>
          <w:trHeight w:hRule="exact" w:val="444"/>
        </w:trPr>
        <w:tc>
          <w:tcPr>
            <w:tcW w:w="9356" w:type="dxa"/>
            <w:gridSpan w:val="9"/>
            <w:tcBorders>
              <w:top w:val="single" w:sz="5" w:space="0" w:color="000000"/>
              <w:left w:val="single" w:sz="5" w:space="0" w:color="000000"/>
              <w:bottom w:val="single" w:sz="5" w:space="0" w:color="000000"/>
              <w:right w:val="single" w:sz="5" w:space="0" w:color="000000"/>
            </w:tcBorders>
            <w:vAlign w:val="center"/>
          </w:tcPr>
          <w:p w14:paraId="40F57B6B" w14:textId="77777777" w:rsidR="00D4127E" w:rsidRPr="001B4861" w:rsidRDefault="00D4127E" w:rsidP="00515B5F">
            <w:pPr>
              <w:spacing w:line="229" w:lineRule="auto"/>
              <w:jc w:val="center"/>
              <w:rPr>
                <w:color w:val="000000"/>
                <w:spacing w:val="-2"/>
                <w:sz w:val="28"/>
                <w:szCs w:val="28"/>
              </w:rPr>
            </w:pPr>
            <w:r w:rsidRPr="001B4861">
              <w:rPr>
                <w:color w:val="000000"/>
                <w:spacing w:val="-2"/>
                <w:sz w:val="28"/>
                <w:szCs w:val="28"/>
              </w:rPr>
              <w:t>Сведения об объекте</w:t>
            </w:r>
          </w:p>
        </w:tc>
      </w:tr>
      <w:tr w:rsidR="00D4127E" w:rsidRPr="001B4861" w14:paraId="7A63FCE7" w14:textId="77777777" w:rsidTr="00781DBC">
        <w:trPr>
          <w:trHeight w:hRule="exact" w:val="458"/>
        </w:trPr>
        <w:tc>
          <w:tcPr>
            <w:tcW w:w="773" w:type="dxa"/>
            <w:gridSpan w:val="2"/>
            <w:tcBorders>
              <w:top w:val="single" w:sz="5" w:space="0" w:color="000000"/>
              <w:left w:val="single" w:sz="5" w:space="0" w:color="000000"/>
              <w:bottom w:val="single" w:sz="5" w:space="0" w:color="000000"/>
              <w:right w:val="single" w:sz="5" w:space="0" w:color="000000"/>
            </w:tcBorders>
            <w:vAlign w:val="center"/>
          </w:tcPr>
          <w:p w14:paraId="419ECF31" w14:textId="77777777" w:rsidR="00D4127E" w:rsidRPr="001B4861" w:rsidRDefault="00D4127E" w:rsidP="00515B5F">
            <w:pPr>
              <w:spacing w:line="229" w:lineRule="auto"/>
              <w:jc w:val="center"/>
              <w:rPr>
                <w:color w:val="000000"/>
                <w:spacing w:val="-2"/>
                <w:sz w:val="28"/>
                <w:szCs w:val="28"/>
              </w:rPr>
            </w:pPr>
            <w:r w:rsidRPr="001B4861">
              <w:rPr>
                <w:color w:val="000000"/>
                <w:spacing w:val="-2"/>
                <w:sz w:val="28"/>
                <w:szCs w:val="28"/>
              </w:rPr>
              <w:lastRenderedPageBreak/>
              <w:t>№ п/п</w:t>
            </w:r>
          </w:p>
        </w:tc>
        <w:tc>
          <w:tcPr>
            <w:tcW w:w="3763" w:type="dxa"/>
            <w:gridSpan w:val="4"/>
            <w:tcBorders>
              <w:top w:val="single" w:sz="5" w:space="0" w:color="000000"/>
              <w:left w:val="single" w:sz="5" w:space="0" w:color="000000"/>
              <w:bottom w:val="single" w:sz="5" w:space="0" w:color="000000"/>
              <w:right w:val="single" w:sz="5" w:space="0" w:color="000000"/>
            </w:tcBorders>
            <w:vAlign w:val="center"/>
          </w:tcPr>
          <w:p w14:paraId="047F6684" w14:textId="77777777" w:rsidR="00D4127E" w:rsidRPr="001B4861" w:rsidRDefault="00D4127E" w:rsidP="00515B5F">
            <w:pPr>
              <w:spacing w:line="229" w:lineRule="auto"/>
              <w:jc w:val="center"/>
              <w:rPr>
                <w:color w:val="000000"/>
                <w:spacing w:val="-2"/>
                <w:sz w:val="28"/>
                <w:szCs w:val="28"/>
              </w:rPr>
            </w:pPr>
            <w:r w:rsidRPr="001B4861">
              <w:rPr>
                <w:color w:val="000000"/>
                <w:spacing w:val="-2"/>
                <w:sz w:val="28"/>
                <w:szCs w:val="28"/>
              </w:rPr>
              <w:t xml:space="preserve">Характеристики объекта </w:t>
            </w:r>
          </w:p>
        </w:tc>
        <w:tc>
          <w:tcPr>
            <w:tcW w:w="4820" w:type="dxa"/>
            <w:gridSpan w:val="3"/>
            <w:tcBorders>
              <w:top w:val="single" w:sz="5" w:space="0" w:color="000000"/>
              <w:left w:val="single" w:sz="5" w:space="0" w:color="000000"/>
              <w:bottom w:val="single" w:sz="5" w:space="0" w:color="000000"/>
              <w:right w:val="single" w:sz="5" w:space="0" w:color="000000"/>
            </w:tcBorders>
            <w:vAlign w:val="center"/>
          </w:tcPr>
          <w:p w14:paraId="268C9605" w14:textId="77777777" w:rsidR="00D4127E" w:rsidRPr="001B4861" w:rsidRDefault="00D4127E" w:rsidP="00515B5F">
            <w:pPr>
              <w:spacing w:line="229" w:lineRule="auto"/>
              <w:jc w:val="center"/>
              <w:rPr>
                <w:color w:val="000000"/>
                <w:spacing w:val="-2"/>
                <w:sz w:val="28"/>
                <w:szCs w:val="28"/>
              </w:rPr>
            </w:pPr>
            <w:r w:rsidRPr="001B4861">
              <w:rPr>
                <w:color w:val="000000"/>
                <w:spacing w:val="-2"/>
                <w:sz w:val="28"/>
                <w:szCs w:val="28"/>
              </w:rPr>
              <w:t>Описание характеристик</w:t>
            </w:r>
          </w:p>
        </w:tc>
      </w:tr>
      <w:tr w:rsidR="00D4127E" w:rsidRPr="001B4861" w14:paraId="0A8A4A04" w14:textId="77777777" w:rsidTr="00781DBC">
        <w:trPr>
          <w:trHeight w:hRule="exact" w:val="330"/>
        </w:trPr>
        <w:tc>
          <w:tcPr>
            <w:tcW w:w="773" w:type="dxa"/>
            <w:gridSpan w:val="2"/>
            <w:tcBorders>
              <w:top w:val="single" w:sz="5" w:space="0" w:color="000000"/>
              <w:left w:val="single" w:sz="5" w:space="0" w:color="000000"/>
              <w:bottom w:val="single" w:sz="5" w:space="0" w:color="000000"/>
              <w:right w:val="single" w:sz="5" w:space="0" w:color="000000"/>
            </w:tcBorders>
            <w:vAlign w:val="center"/>
          </w:tcPr>
          <w:p w14:paraId="68EA27DF" w14:textId="77777777" w:rsidR="00D4127E" w:rsidRPr="001B4861" w:rsidRDefault="00D4127E" w:rsidP="00515B5F">
            <w:pPr>
              <w:spacing w:line="229" w:lineRule="auto"/>
              <w:jc w:val="center"/>
              <w:rPr>
                <w:color w:val="000000"/>
                <w:spacing w:val="-2"/>
                <w:sz w:val="28"/>
                <w:szCs w:val="28"/>
              </w:rPr>
            </w:pPr>
            <w:r w:rsidRPr="001B4861">
              <w:rPr>
                <w:color w:val="000000"/>
                <w:spacing w:val="-2"/>
                <w:sz w:val="28"/>
                <w:szCs w:val="28"/>
              </w:rPr>
              <w:t>1</w:t>
            </w:r>
          </w:p>
        </w:tc>
        <w:tc>
          <w:tcPr>
            <w:tcW w:w="3763" w:type="dxa"/>
            <w:gridSpan w:val="4"/>
            <w:tcBorders>
              <w:top w:val="single" w:sz="5" w:space="0" w:color="000000"/>
              <w:left w:val="single" w:sz="5" w:space="0" w:color="000000"/>
              <w:bottom w:val="single" w:sz="5" w:space="0" w:color="000000"/>
              <w:right w:val="single" w:sz="5" w:space="0" w:color="000000"/>
            </w:tcBorders>
            <w:vAlign w:val="center"/>
          </w:tcPr>
          <w:p w14:paraId="7A087CE3" w14:textId="77777777" w:rsidR="00D4127E" w:rsidRPr="001B4861" w:rsidRDefault="00D4127E" w:rsidP="00515B5F">
            <w:pPr>
              <w:spacing w:line="229" w:lineRule="auto"/>
              <w:jc w:val="center"/>
              <w:rPr>
                <w:color w:val="000000"/>
                <w:spacing w:val="-2"/>
                <w:sz w:val="28"/>
                <w:szCs w:val="28"/>
              </w:rPr>
            </w:pPr>
            <w:r w:rsidRPr="001B4861">
              <w:rPr>
                <w:color w:val="000000"/>
                <w:spacing w:val="-2"/>
                <w:sz w:val="28"/>
                <w:szCs w:val="28"/>
              </w:rPr>
              <w:t>2</w:t>
            </w:r>
          </w:p>
        </w:tc>
        <w:tc>
          <w:tcPr>
            <w:tcW w:w="4820" w:type="dxa"/>
            <w:gridSpan w:val="3"/>
            <w:tcBorders>
              <w:top w:val="single" w:sz="5" w:space="0" w:color="000000"/>
              <w:left w:val="single" w:sz="5" w:space="0" w:color="000000"/>
              <w:bottom w:val="single" w:sz="5" w:space="0" w:color="000000"/>
              <w:right w:val="single" w:sz="5" w:space="0" w:color="000000"/>
            </w:tcBorders>
            <w:vAlign w:val="center"/>
          </w:tcPr>
          <w:p w14:paraId="32ABF95E" w14:textId="77777777" w:rsidR="00D4127E" w:rsidRPr="001B4861" w:rsidRDefault="00D4127E" w:rsidP="00515B5F">
            <w:pPr>
              <w:spacing w:line="229" w:lineRule="auto"/>
              <w:jc w:val="center"/>
              <w:rPr>
                <w:color w:val="000000"/>
                <w:spacing w:val="-2"/>
                <w:sz w:val="28"/>
                <w:szCs w:val="28"/>
              </w:rPr>
            </w:pPr>
            <w:r w:rsidRPr="001B4861">
              <w:rPr>
                <w:color w:val="000000"/>
                <w:spacing w:val="-2"/>
                <w:sz w:val="28"/>
                <w:szCs w:val="28"/>
              </w:rPr>
              <w:t>3</w:t>
            </w:r>
          </w:p>
        </w:tc>
      </w:tr>
      <w:tr w:rsidR="00833556" w:rsidRPr="001B4861" w14:paraId="6DE68F5A" w14:textId="77777777" w:rsidTr="006A0600">
        <w:trPr>
          <w:trHeight w:hRule="exact" w:val="790"/>
        </w:trPr>
        <w:tc>
          <w:tcPr>
            <w:tcW w:w="773" w:type="dxa"/>
            <w:gridSpan w:val="2"/>
            <w:tcBorders>
              <w:top w:val="single" w:sz="5" w:space="0" w:color="000000"/>
              <w:left w:val="single" w:sz="5" w:space="0" w:color="000000"/>
              <w:bottom w:val="single" w:sz="5" w:space="0" w:color="000000"/>
              <w:right w:val="single" w:sz="5" w:space="0" w:color="000000"/>
            </w:tcBorders>
            <w:vAlign w:val="center"/>
          </w:tcPr>
          <w:p w14:paraId="76463E23" w14:textId="77777777" w:rsidR="00833556" w:rsidRPr="001B4861" w:rsidRDefault="00833556" w:rsidP="00833556">
            <w:pPr>
              <w:spacing w:line="229" w:lineRule="auto"/>
              <w:jc w:val="center"/>
              <w:rPr>
                <w:color w:val="000000"/>
                <w:spacing w:val="-2"/>
                <w:sz w:val="28"/>
                <w:szCs w:val="28"/>
              </w:rPr>
            </w:pPr>
            <w:r w:rsidRPr="001B4861">
              <w:rPr>
                <w:color w:val="000000"/>
                <w:spacing w:val="-2"/>
                <w:sz w:val="28"/>
                <w:szCs w:val="28"/>
              </w:rPr>
              <w:t>1.</w:t>
            </w:r>
          </w:p>
        </w:tc>
        <w:tc>
          <w:tcPr>
            <w:tcW w:w="3763" w:type="dxa"/>
            <w:gridSpan w:val="4"/>
            <w:tcBorders>
              <w:top w:val="single" w:sz="5" w:space="0" w:color="000000"/>
              <w:left w:val="single" w:sz="5" w:space="0" w:color="000000"/>
              <w:bottom w:val="single" w:sz="5" w:space="0" w:color="000000"/>
              <w:right w:val="single" w:sz="5" w:space="0" w:color="000000"/>
            </w:tcBorders>
            <w:tcMar>
              <w:left w:w="72" w:type="dxa"/>
              <w:right w:w="72" w:type="dxa"/>
            </w:tcMar>
            <w:vAlign w:val="center"/>
          </w:tcPr>
          <w:p w14:paraId="7FCAB7E0" w14:textId="77777777" w:rsidR="00833556" w:rsidRPr="001B4861" w:rsidRDefault="00833556" w:rsidP="00833556">
            <w:pPr>
              <w:spacing w:line="229" w:lineRule="auto"/>
              <w:rPr>
                <w:color w:val="000000"/>
                <w:spacing w:val="-2"/>
                <w:sz w:val="28"/>
                <w:szCs w:val="28"/>
              </w:rPr>
            </w:pPr>
            <w:r w:rsidRPr="001B4861">
              <w:rPr>
                <w:color w:val="000000"/>
                <w:spacing w:val="-2"/>
                <w:sz w:val="28"/>
                <w:szCs w:val="28"/>
              </w:rPr>
              <w:t xml:space="preserve">Местоположение объекта </w:t>
            </w:r>
          </w:p>
        </w:tc>
        <w:tc>
          <w:tcPr>
            <w:tcW w:w="4820" w:type="dxa"/>
            <w:gridSpan w:val="3"/>
            <w:tcBorders>
              <w:top w:val="single" w:sz="5" w:space="0" w:color="000000"/>
              <w:left w:val="single" w:sz="5" w:space="0" w:color="000000"/>
              <w:bottom w:val="single" w:sz="5" w:space="0" w:color="000000"/>
              <w:right w:val="single" w:sz="5" w:space="0" w:color="000000"/>
            </w:tcBorders>
            <w:tcMar>
              <w:left w:w="72" w:type="dxa"/>
              <w:right w:w="72" w:type="dxa"/>
            </w:tcMar>
            <w:vAlign w:val="center"/>
          </w:tcPr>
          <w:p w14:paraId="038E600F" w14:textId="77777777" w:rsidR="00A23A6B" w:rsidRPr="0069103E" w:rsidRDefault="00A23A6B" w:rsidP="00AE6602">
            <w:pPr>
              <w:spacing w:line="229" w:lineRule="auto"/>
              <w:rPr>
                <w:color w:val="000000"/>
                <w:spacing w:val="-2"/>
                <w:sz w:val="28"/>
                <w:szCs w:val="28"/>
              </w:rPr>
            </w:pPr>
            <w:r w:rsidRPr="0069103E">
              <w:rPr>
                <w:color w:val="000000"/>
                <w:spacing w:val="-2"/>
                <w:sz w:val="28"/>
                <w:szCs w:val="28"/>
              </w:rPr>
              <w:t xml:space="preserve">Самарская область, </w:t>
            </w:r>
          </w:p>
          <w:p w14:paraId="1A665026" w14:textId="3FD8A50F" w:rsidR="00833556" w:rsidRDefault="0057079D" w:rsidP="00AE6602">
            <w:pPr>
              <w:spacing w:line="229" w:lineRule="auto"/>
              <w:rPr>
                <w:color w:val="000000"/>
                <w:spacing w:val="-2"/>
                <w:sz w:val="28"/>
                <w:szCs w:val="28"/>
              </w:rPr>
            </w:pPr>
            <w:r>
              <w:rPr>
                <w:color w:val="000000"/>
                <w:spacing w:val="-2"/>
                <w:sz w:val="28"/>
                <w:szCs w:val="28"/>
              </w:rPr>
              <w:t>район</w:t>
            </w:r>
            <w:r w:rsidR="0069103E" w:rsidRPr="0069103E">
              <w:rPr>
                <w:color w:val="000000"/>
                <w:spacing w:val="-2"/>
                <w:sz w:val="28"/>
                <w:szCs w:val="28"/>
              </w:rPr>
              <w:t xml:space="preserve"> Ставропольский</w:t>
            </w:r>
          </w:p>
          <w:p w14:paraId="1EFD139F" w14:textId="30AB4FEA" w:rsidR="0086578D" w:rsidRPr="00A23A6B" w:rsidRDefault="0086578D" w:rsidP="00AE6602">
            <w:pPr>
              <w:spacing w:line="229" w:lineRule="auto"/>
              <w:rPr>
                <w:color w:val="000000"/>
                <w:spacing w:val="-2"/>
                <w:sz w:val="28"/>
                <w:szCs w:val="28"/>
              </w:rPr>
            </w:pPr>
          </w:p>
        </w:tc>
      </w:tr>
      <w:tr w:rsidR="00833556" w:rsidRPr="001B4861" w14:paraId="3FAA5433" w14:textId="77777777" w:rsidTr="00277097">
        <w:trPr>
          <w:trHeight w:hRule="exact" w:val="1782"/>
        </w:trPr>
        <w:tc>
          <w:tcPr>
            <w:tcW w:w="773" w:type="dxa"/>
            <w:gridSpan w:val="2"/>
            <w:tcBorders>
              <w:top w:val="single" w:sz="5" w:space="0" w:color="000000"/>
              <w:left w:val="single" w:sz="5" w:space="0" w:color="000000"/>
              <w:bottom w:val="single" w:sz="5" w:space="0" w:color="000000"/>
              <w:right w:val="single" w:sz="5" w:space="0" w:color="000000"/>
            </w:tcBorders>
            <w:vAlign w:val="center"/>
          </w:tcPr>
          <w:p w14:paraId="411672AC" w14:textId="77777777" w:rsidR="00833556" w:rsidRPr="001B4861" w:rsidRDefault="00833556" w:rsidP="00833556">
            <w:pPr>
              <w:spacing w:line="229" w:lineRule="auto"/>
              <w:jc w:val="center"/>
              <w:rPr>
                <w:color w:val="000000"/>
                <w:spacing w:val="-2"/>
                <w:sz w:val="28"/>
                <w:szCs w:val="28"/>
              </w:rPr>
            </w:pPr>
            <w:r w:rsidRPr="001B4861">
              <w:rPr>
                <w:color w:val="000000"/>
                <w:spacing w:val="-2"/>
                <w:sz w:val="28"/>
                <w:szCs w:val="28"/>
              </w:rPr>
              <w:t>2.</w:t>
            </w:r>
          </w:p>
        </w:tc>
        <w:tc>
          <w:tcPr>
            <w:tcW w:w="3763" w:type="dxa"/>
            <w:gridSpan w:val="4"/>
            <w:tcBorders>
              <w:top w:val="single" w:sz="5" w:space="0" w:color="000000"/>
              <w:left w:val="single" w:sz="5" w:space="0" w:color="000000"/>
              <w:bottom w:val="single" w:sz="5" w:space="0" w:color="000000"/>
              <w:right w:val="single" w:sz="5" w:space="0" w:color="000000"/>
            </w:tcBorders>
            <w:tcMar>
              <w:left w:w="72" w:type="dxa"/>
              <w:right w:w="72" w:type="dxa"/>
            </w:tcMar>
            <w:vAlign w:val="center"/>
          </w:tcPr>
          <w:p w14:paraId="1539F772" w14:textId="77777777" w:rsidR="00833556" w:rsidRPr="001B4861" w:rsidRDefault="00833556" w:rsidP="00833556">
            <w:pPr>
              <w:spacing w:line="229" w:lineRule="auto"/>
              <w:rPr>
                <w:color w:val="000000"/>
                <w:spacing w:val="-2"/>
                <w:sz w:val="28"/>
                <w:szCs w:val="28"/>
              </w:rPr>
            </w:pPr>
            <w:r w:rsidRPr="001B4861">
              <w:rPr>
                <w:color w:val="000000"/>
                <w:spacing w:val="-2"/>
                <w:sz w:val="28"/>
                <w:szCs w:val="28"/>
              </w:rPr>
              <w:t>Площадь объекта +/- величина</w:t>
            </w:r>
          </w:p>
          <w:p w14:paraId="5F65118B" w14:textId="77777777" w:rsidR="00833556" w:rsidRPr="001B4861" w:rsidRDefault="00833556" w:rsidP="00833556">
            <w:pPr>
              <w:spacing w:line="229" w:lineRule="auto"/>
              <w:rPr>
                <w:color w:val="000000"/>
                <w:spacing w:val="-2"/>
                <w:sz w:val="28"/>
                <w:szCs w:val="28"/>
              </w:rPr>
            </w:pPr>
            <w:r w:rsidRPr="001B4861">
              <w:rPr>
                <w:color w:val="000000"/>
                <w:spacing w:val="-2"/>
                <w:sz w:val="28"/>
                <w:szCs w:val="28"/>
              </w:rPr>
              <w:t>погрешности определения площади (Р +/- Дельта Р)</w:t>
            </w:r>
          </w:p>
          <w:p w14:paraId="6BD68469" w14:textId="70AED573" w:rsidR="00833556" w:rsidRPr="001B4861" w:rsidRDefault="00833556" w:rsidP="00833556">
            <w:pPr>
              <w:spacing w:line="229" w:lineRule="auto"/>
              <w:rPr>
                <w:color w:val="000000"/>
                <w:spacing w:val="-2"/>
                <w:sz w:val="28"/>
                <w:szCs w:val="28"/>
              </w:rPr>
            </w:pPr>
            <w:r w:rsidRPr="001B4861">
              <w:rPr>
                <w:color w:val="000000"/>
                <w:spacing w:val="-2"/>
                <w:sz w:val="28"/>
                <w:szCs w:val="28"/>
              </w:rPr>
              <w:t>(кв. м)</w:t>
            </w:r>
          </w:p>
        </w:tc>
        <w:tc>
          <w:tcPr>
            <w:tcW w:w="4820" w:type="dxa"/>
            <w:gridSpan w:val="3"/>
            <w:tcBorders>
              <w:top w:val="single" w:sz="5" w:space="0" w:color="000000"/>
              <w:left w:val="single" w:sz="5" w:space="0" w:color="000000"/>
              <w:bottom w:val="single" w:sz="5" w:space="0" w:color="000000"/>
              <w:right w:val="single" w:sz="5" w:space="0" w:color="000000"/>
            </w:tcBorders>
            <w:tcMar>
              <w:left w:w="72" w:type="dxa"/>
              <w:right w:w="72" w:type="dxa"/>
            </w:tcMar>
            <w:vAlign w:val="center"/>
          </w:tcPr>
          <w:p w14:paraId="25A79F0C" w14:textId="5A9C3168" w:rsidR="006B658C" w:rsidRPr="00277097" w:rsidRDefault="00650AB0" w:rsidP="00833556">
            <w:pPr>
              <w:rPr>
                <w:color w:val="000000"/>
                <w:spacing w:val="-2"/>
                <w:sz w:val="28"/>
                <w:szCs w:val="28"/>
              </w:rPr>
            </w:pPr>
            <w:r w:rsidRPr="00277097">
              <w:rPr>
                <w:color w:val="000000"/>
                <w:spacing w:val="-2"/>
                <w:sz w:val="28"/>
                <w:szCs w:val="28"/>
              </w:rPr>
              <w:t>1</w:t>
            </w:r>
            <w:r w:rsidR="0057079D">
              <w:rPr>
                <w:color w:val="000000"/>
                <w:spacing w:val="-2"/>
                <w:sz w:val="28"/>
                <w:szCs w:val="28"/>
              </w:rPr>
              <w:t>4</w:t>
            </w:r>
            <w:r w:rsidR="007020CD" w:rsidRPr="00277097">
              <w:rPr>
                <w:color w:val="000000"/>
                <w:spacing w:val="-2"/>
                <w:sz w:val="28"/>
                <w:szCs w:val="28"/>
              </w:rPr>
              <w:t xml:space="preserve"> +/- </w:t>
            </w:r>
            <w:r w:rsidRPr="00277097">
              <w:rPr>
                <w:color w:val="000000"/>
                <w:spacing w:val="-2"/>
                <w:sz w:val="28"/>
                <w:szCs w:val="28"/>
              </w:rPr>
              <w:t>1</w:t>
            </w:r>
            <w:r w:rsidR="007020CD" w:rsidRPr="00277097">
              <w:rPr>
                <w:color w:val="000000"/>
                <w:spacing w:val="-2"/>
                <w:sz w:val="28"/>
                <w:szCs w:val="28"/>
              </w:rPr>
              <w:t xml:space="preserve"> </w:t>
            </w:r>
          </w:p>
          <w:p w14:paraId="7337F5FC" w14:textId="77777777" w:rsidR="007020CD" w:rsidRPr="00277097" w:rsidRDefault="007020CD" w:rsidP="00833556">
            <w:pPr>
              <w:rPr>
                <w:color w:val="000000"/>
                <w:spacing w:val="-2"/>
                <w:sz w:val="28"/>
                <w:szCs w:val="28"/>
              </w:rPr>
            </w:pPr>
          </w:p>
          <w:p w14:paraId="44B90570" w14:textId="2109D732" w:rsidR="00833556" w:rsidRPr="00277097" w:rsidRDefault="00833556" w:rsidP="00833556">
            <w:pPr>
              <w:rPr>
                <w:color w:val="000000"/>
                <w:spacing w:val="-2"/>
                <w:sz w:val="28"/>
                <w:szCs w:val="28"/>
              </w:rPr>
            </w:pPr>
            <w:r w:rsidRPr="00277097">
              <w:rPr>
                <w:color w:val="000000"/>
                <w:spacing w:val="-2"/>
                <w:sz w:val="28"/>
                <w:szCs w:val="28"/>
              </w:rPr>
              <w:t>Из них:</w:t>
            </w:r>
          </w:p>
          <w:p w14:paraId="16A4F7B6" w14:textId="77777777" w:rsidR="00AA02F1" w:rsidRPr="00277097" w:rsidRDefault="00AA02F1" w:rsidP="00833556">
            <w:pPr>
              <w:rPr>
                <w:color w:val="000000"/>
                <w:spacing w:val="-2"/>
                <w:sz w:val="28"/>
                <w:szCs w:val="28"/>
              </w:rPr>
            </w:pPr>
          </w:p>
          <w:p w14:paraId="21F7BC80" w14:textId="34B0842C" w:rsidR="00023B30" w:rsidRDefault="00650AB0" w:rsidP="001E04A9">
            <w:pPr>
              <w:rPr>
                <w:sz w:val="28"/>
                <w:szCs w:val="28"/>
              </w:rPr>
            </w:pPr>
            <w:r w:rsidRPr="00277097">
              <w:rPr>
                <w:color w:val="000000"/>
                <w:spacing w:val="-2"/>
                <w:sz w:val="28"/>
                <w:szCs w:val="28"/>
              </w:rPr>
              <w:t>1</w:t>
            </w:r>
            <w:r w:rsidR="0057079D">
              <w:rPr>
                <w:color w:val="000000"/>
                <w:spacing w:val="-2"/>
                <w:sz w:val="28"/>
                <w:szCs w:val="28"/>
              </w:rPr>
              <w:t>4</w:t>
            </w:r>
            <w:r w:rsidR="00833556" w:rsidRPr="00277097">
              <w:rPr>
                <w:color w:val="000000"/>
                <w:spacing w:val="-2"/>
                <w:sz w:val="28"/>
                <w:szCs w:val="28"/>
              </w:rPr>
              <w:t xml:space="preserve">,0 </w:t>
            </w:r>
            <w:r w:rsidR="00AE6602" w:rsidRPr="00277097">
              <w:rPr>
                <w:sz w:val="28"/>
                <w:szCs w:val="28"/>
              </w:rPr>
              <w:t xml:space="preserve">- </w:t>
            </w:r>
            <w:r w:rsidR="00552AC1" w:rsidRPr="00277097">
              <w:rPr>
                <w:sz w:val="28"/>
                <w:szCs w:val="28"/>
              </w:rPr>
              <w:t>земли</w:t>
            </w:r>
            <w:r w:rsidR="00552AC1" w:rsidRPr="007020CD">
              <w:rPr>
                <w:sz w:val="28"/>
                <w:szCs w:val="28"/>
              </w:rPr>
              <w:t xml:space="preserve"> в </w:t>
            </w:r>
            <w:r w:rsidR="00794B9A">
              <w:rPr>
                <w:sz w:val="28"/>
                <w:szCs w:val="28"/>
              </w:rPr>
              <w:t>част</w:t>
            </w:r>
            <w:r w:rsidR="00552AC1" w:rsidRPr="007020CD">
              <w:rPr>
                <w:sz w:val="28"/>
                <w:szCs w:val="28"/>
              </w:rPr>
              <w:t>ной собственности</w:t>
            </w:r>
            <w:r w:rsidR="00023B30" w:rsidRPr="007020CD">
              <w:rPr>
                <w:sz w:val="28"/>
                <w:szCs w:val="28"/>
              </w:rPr>
              <w:t>.</w:t>
            </w:r>
          </w:p>
          <w:p w14:paraId="1FA2B299" w14:textId="31AB98D2" w:rsidR="0086578D" w:rsidRPr="007020CD" w:rsidRDefault="0086578D" w:rsidP="001E04A9">
            <w:pPr>
              <w:rPr>
                <w:color w:val="000000"/>
                <w:spacing w:val="-2"/>
                <w:sz w:val="28"/>
                <w:szCs w:val="28"/>
              </w:rPr>
            </w:pPr>
          </w:p>
        </w:tc>
      </w:tr>
      <w:tr w:rsidR="00833556" w:rsidRPr="001B4861" w14:paraId="189541F7" w14:textId="77777777" w:rsidTr="00781DBC">
        <w:trPr>
          <w:trHeight w:hRule="exact" w:val="459"/>
        </w:trPr>
        <w:tc>
          <w:tcPr>
            <w:tcW w:w="773" w:type="dxa"/>
            <w:gridSpan w:val="2"/>
            <w:tcBorders>
              <w:top w:val="single" w:sz="5" w:space="0" w:color="000000"/>
              <w:left w:val="single" w:sz="5" w:space="0" w:color="000000"/>
              <w:bottom w:val="single" w:sz="5" w:space="0" w:color="000000"/>
              <w:right w:val="single" w:sz="5" w:space="0" w:color="000000"/>
            </w:tcBorders>
            <w:vAlign w:val="center"/>
          </w:tcPr>
          <w:p w14:paraId="046D0059" w14:textId="77777777" w:rsidR="00833556" w:rsidRPr="001B4861" w:rsidRDefault="00833556" w:rsidP="00833556">
            <w:pPr>
              <w:spacing w:line="229" w:lineRule="auto"/>
              <w:jc w:val="center"/>
              <w:rPr>
                <w:color w:val="000000"/>
                <w:spacing w:val="-2"/>
                <w:sz w:val="28"/>
                <w:szCs w:val="28"/>
              </w:rPr>
            </w:pPr>
            <w:r w:rsidRPr="001B4861">
              <w:rPr>
                <w:color w:val="000000"/>
                <w:spacing w:val="-2"/>
                <w:sz w:val="28"/>
                <w:szCs w:val="28"/>
              </w:rPr>
              <w:t>3.</w:t>
            </w:r>
          </w:p>
        </w:tc>
        <w:tc>
          <w:tcPr>
            <w:tcW w:w="3763" w:type="dxa"/>
            <w:gridSpan w:val="4"/>
            <w:tcBorders>
              <w:top w:val="single" w:sz="5" w:space="0" w:color="000000"/>
              <w:left w:val="single" w:sz="5" w:space="0" w:color="000000"/>
              <w:bottom w:val="single" w:sz="5" w:space="0" w:color="000000"/>
              <w:right w:val="single" w:sz="5" w:space="0" w:color="000000"/>
            </w:tcBorders>
            <w:tcMar>
              <w:left w:w="72" w:type="dxa"/>
              <w:right w:w="72" w:type="dxa"/>
            </w:tcMar>
            <w:vAlign w:val="center"/>
          </w:tcPr>
          <w:p w14:paraId="64B3054F" w14:textId="77777777" w:rsidR="00833556" w:rsidRPr="001B4861" w:rsidRDefault="00833556" w:rsidP="00833556">
            <w:pPr>
              <w:spacing w:line="229" w:lineRule="auto"/>
              <w:rPr>
                <w:color w:val="000000"/>
                <w:spacing w:val="-2"/>
                <w:sz w:val="28"/>
                <w:szCs w:val="28"/>
              </w:rPr>
            </w:pPr>
            <w:r w:rsidRPr="001B4861">
              <w:rPr>
                <w:color w:val="000000"/>
                <w:spacing w:val="-2"/>
                <w:sz w:val="28"/>
                <w:szCs w:val="28"/>
              </w:rPr>
              <w:t>Иные характеристики объекта</w:t>
            </w:r>
          </w:p>
        </w:tc>
        <w:tc>
          <w:tcPr>
            <w:tcW w:w="4820" w:type="dxa"/>
            <w:gridSpan w:val="3"/>
            <w:tcBorders>
              <w:top w:val="single" w:sz="5" w:space="0" w:color="000000"/>
              <w:left w:val="single" w:sz="5" w:space="0" w:color="000000"/>
              <w:bottom w:val="single" w:sz="5" w:space="0" w:color="000000"/>
              <w:right w:val="single" w:sz="5" w:space="0" w:color="000000"/>
            </w:tcBorders>
            <w:tcMar>
              <w:left w:w="72" w:type="dxa"/>
              <w:right w:w="72" w:type="dxa"/>
            </w:tcMar>
            <w:vAlign w:val="center"/>
          </w:tcPr>
          <w:p w14:paraId="42DFA3A1" w14:textId="77777777" w:rsidR="00833556" w:rsidRPr="001B4861" w:rsidRDefault="00833556" w:rsidP="00833556">
            <w:pPr>
              <w:spacing w:line="229" w:lineRule="auto"/>
              <w:rPr>
                <w:color w:val="000000"/>
                <w:spacing w:val="-2"/>
                <w:sz w:val="28"/>
                <w:szCs w:val="28"/>
              </w:rPr>
            </w:pPr>
            <w:r w:rsidRPr="001B4861">
              <w:rPr>
                <w:color w:val="000000"/>
                <w:spacing w:val="-2"/>
                <w:sz w:val="28"/>
                <w:szCs w:val="28"/>
              </w:rPr>
              <w:t xml:space="preserve"> -</w:t>
            </w:r>
          </w:p>
        </w:tc>
      </w:tr>
      <w:tr w:rsidR="00833556" w:rsidRPr="001B4861" w14:paraId="7D080FD3" w14:textId="77777777" w:rsidTr="002D773F">
        <w:trPr>
          <w:gridBefore w:val="1"/>
          <w:wBefore w:w="6" w:type="dxa"/>
          <w:trHeight w:hRule="exact" w:val="675"/>
        </w:trPr>
        <w:tc>
          <w:tcPr>
            <w:tcW w:w="9350" w:type="dxa"/>
            <w:gridSpan w:val="8"/>
            <w:tcBorders>
              <w:left w:val="single" w:sz="5" w:space="0" w:color="000000"/>
              <w:bottom w:val="single" w:sz="5" w:space="0" w:color="000000"/>
              <w:right w:val="single" w:sz="5" w:space="0" w:color="000000"/>
            </w:tcBorders>
            <w:vAlign w:val="center"/>
          </w:tcPr>
          <w:p w14:paraId="43430448" w14:textId="77777777" w:rsidR="00833556" w:rsidRPr="001B4861" w:rsidRDefault="00833556" w:rsidP="00833556">
            <w:pPr>
              <w:spacing w:line="229" w:lineRule="auto"/>
              <w:jc w:val="center"/>
              <w:rPr>
                <w:color w:val="000000"/>
                <w:spacing w:val="-2"/>
                <w:sz w:val="28"/>
                <w:szCs w:val="28"/>
              </w:rPr>
            </w:pPr>
            <w:bookmarkStart w:id="2" w:name="Сведенияоместоположенииграницобъекта"/>
            <w:r w:rsidRPr="001B4861">
              <w:rPr>
                <w:color w:val="000000"/>
                <w:spacing w:val="-2"/>
                <w:sz w:val="28"/>
                <w:szCs w:val="28"/>
              </w:rPr>
              <w:t>Раздел 2</w:t>
            </w:r>
            <w:bookmarkEnd w:id="2"/>
          </w:p>
        </w:tc>
      </w:tr>
      <w:tr w:rsidR="00833556" w:rsidRPr="001B4861" w14:paraId="692C9114" w14:textId="77777777" w:rsidTr="00D06265">
        <w:trPr>
          <w:gridBefore w:val="1"/>
          <w:wBefore w:w="6" w:type="dxa"/>
          <w:trHeight w:hRule="exact" w:val="425"/>
        </w:trPr>
        <w:tc>
          <w:tcPr>
            <w:tcW w:w="9350" w:type="dxa"/>
            <w:gridSpan w:val="8"/>
            <w:tcBorders>
              <w:top w:val="single" w:sz="5" w:space="0" w:color="000000"/>
              <w:left w:val="single" w:sz="5" w:space="0" w:color="000000"/>
              <w:bottom w:val="single" w:sz="5" w:space="0" w:color="000000"/>
              <w:right w:val="single" w:sz="5" w:space="0" w:color="000000"/>
            </w:tcBorders>
            <w:vAlign w:val="center"/>
          </w:tcPr>
          <w:p w14:paraId="39541168" w14:textId="77777777" w:rsidR="00833556" w:rsidRPr="001B4861" w:rsidRDefault="00833556" w:rsidP="00833556">
            <w:pPr>
              <w:spacing w:line="229" w:lineRule="auto"/>
              <w:jc w:val="center"/>
              <w:rPr>
                <w:color w:val="000000"/>
                <w:spacing w:val="-2"/>
                <w:sz w:val="28"/>
                <w:szCs w:val="28"/>
              </w:rPr>
            </w:pPr>
            <w:r w:rsidRPr="001B4861">
              <w:rPr>
                <w:color w:val="000000"/>
                <w:spacing w:val="-2"/>
                <w:sz w:val="28"/>
                <w:szCs w:val="28"/>
              </w:rPr>
              <w:t>Сведения о местоположении границ объекта</w:t>
            </w:r>
          </w:p>
        </w:tc>
      </w:tr>
      <w:tr w:rsidR="00833556" w:rsidRPr="001B4861" w14:paraId="78C2358C" w14:textId="77777777" w:rsidTr="00DE0F97">
        <w:trPr>
          <w:gridBefore w:val="1"/>
          <w:wBefore w:w="6" w:type="dxa"/>
          <w:trHeight w:hRule="exact" w:val="115"/>
        </w:trPr>
        <w:tc>
          <w:tcPr>
            <w:tcW w:w="9350" w:type="dxa"/>
            <w:gridSpan w:val="8"/>
            <w:tcBorders>
              <w:top w:val="single" w:sz="5" w:space="0" w:color="000000"/>
              <w:left w:val="single" w:sz="5" w:space="0" w:color="000000"/>
              <w:right w:val="single" w:sz="5" w:space="0" w:color="000000"/>
            </w:tcBorders>
          </w:tcPr>
          <w:p w14:paraId="6DC6A559" w14:textId="77777777" w:rsidR="00833556" w:rsidRPr="001B4861" w:rsidRDefault="00833556" w:rsidP="00833556">
            <w:pPr>
              <w:rPr>
                <w:sz w:val="28"/>
                <w:szCs w:val="28"/>
              </w:rPr>
            </w:pPr>
          </w:p>
        </w:tc>
      </w:tr>
      <w:tr w:rsidR="00833556" w:rsidRPr="001B4861" w14:paraId="3F6576A1" w14:textId="77777777" w:rsidTr="00DE0F97">
        <w:trPr>
          <w:gridBefore w:val="1"/>
          <w:wBefore w:w="6" w:type="dxa"/>
          <w:trHeight w:hRule="exact" w:val="329"/>
        </w:trPr>
        <w:tc>
          <w:tcPr>
            <w:tcW w:w="9350" w:type="dxa"/>
            <w:gridSpan w:val="8"/>
            <w:tcBorders>
              <w:left w:val="single" w:sz="5" w:space="0" w:color="000000"/>
              <w:bottom w:val="single" w:sz="5" w:space="0" w:color="000000"/>
              <w:right w:val="single" w:sz="5" w:space="0" w:color="000000"/>
            </w:tcBorders>
            <w:tcMar>
              <w:left w:w="72" w:type="dxa"/>
              <w:right w:w="72" w:type="dxa"/>
            </w:tcMar>
            <w:vAlign w:val="center"/>
          </w:tcPr>
          <w:p w14:paraId="4D8D438E" w14:textId="77777777" w:rsidR="00833556" w:rsidRPr="001B4861" w:rsidRDefault="00833556" w:rsidP="00833556">
            <w:pPr>
              <w:spacing w:line="229" w:lineRule="auto"/>
              <w:rPr>
                <w:color w:val="000000"/>
                <w:spacing w:val="-2"/>
                <w:sz w:val="28"/>
                <w:szCs w:val="28"/>
              </w:rPr>
            </w:pPr>
            <w:r w:rsidRPr="001B4861">
              <w:rPr>
                <w:color w:val="000000"/>
                <w:spacing w:val="-2"/>
                <w:sz w:val="28"/>
                <w:szCs w:val="28"/>
              </w:rPr>
              <w:t>1. Система координат   МСК-63, зона 1</w:t>
            </w:r>
          </w:p>
        </w:tc>
      </w:tr>
      <w:tr w:rsidR="00833556" w:rsidRPr="001B4861" w14:paraId="2A21A615" w14:textId="77777777" w:rsidTr="00DE0F97">
        <w:trPr>
          <w:gridBefore w:val="1"/>
          <w:wBefore w:w="6" w:type="dxa"/>
          <w:trHeight w:hRule="exact" w:val="344"/>
        </w:trPr>
        <w:tc>
          <w:tcPr>
            <w:tcW w:w="9350" w:type="dxa"/>
            <w:gridSpan w:val="8"/>
            <w:tcBorders>
              <w:top w:val="single" w:sz="5" w:space="0" w:color="000000"/>
              <w:left w:val="single" w:sz="5" w:space="0" w:color="000000"/>
              <w:bottom w:val="single" w:sz="5" w:space="0" w:color="000000"/>
              <w:right w:val="single" w:sz="5" w:space="0" w:color="000000"/>
            </w:tcBorders>
            <w:tcMar>
              <w:left w:w="72" w:type="dxa"/>
              <w:right w:w="72" w:type="dxa"/>
            </w:tcMar>
            <w:vAlign w:val="center"/>
          </w:tcPr>
          <w:p w14:paraId="3284C260" w14:textId="77777777" w:rsidR="00833556" w:rsidRPr="001B4861" w:rsidRDefault="00833556" w:rsidP="00833556">
            <w:pPr>
              <w:spacing w:line="229" w:lineRule="auto"/>
              <w:rPr>
                <w:color w:val="000000"/>
                <w:spacing w:val="-2"/>
                <w:sz w:val="28"/>
                <w:szCs w:val="28"/>
              </w:rPr>
            </w:pPr>
            <w:r w:rsidRPr="001B4861">
              <w:rPr>
                <w:color w:val="000000"/>
                <w:spacing w:val="-2"/>
                <w:sz w:val="28"/>
                <w:szCs w:val="28"/>
              </w:rPr>
              <w:t xml:space="preserve">2. Сведения о характерных точках границ объекта </w:t>
            </w:r>
          </w:p>
        </w:tc>
      </w:tr>
      <w:tr w:rsidR="00833556" w:rsidRPr="001B4861" w14:paraId="32A6EDD4" w14:textId="77777777" w:rsidTr="00C27257">
        <w:trPr>
          <w:gridBefore w:val="1"/>
          <w:wBefore w:w="6" w:type="dxa"/>
          <w:trHeight w:hRule="exact" w:val="788"/>
        </w:trPr>
        <w:tc>
          <w:tcPr>
            <w:tcW w:w="987" w:type="dxa"/>
            <w:gridSpan w:val="2"/>
            <w:vMerge w:val="restart"/>
            <w:tcBorders>
              <w:top w:val="single" w:sz="5" w:space="0" w:color="000000"/>
              <w:left w:val="single" w:sz="5" w:space="0" w:color="000000"/>
              <w:bottom w:val="single" w:sz="5" w:space="0" w:color="000000"/>
              <w:right w:val="single" w:sz="5" w:space="0" w:color="000000"/>
            </w:tcBorders>
            <w:vAlign w:val="center"/>
          </w:tcPr>
          <w:p w14:paraId="67ED38DC" w14:textId="77777777" w:rsidR="00833556" w:rsidRPr="001B4861" w:rsidRDefault="00833556" w:rsidP="00833556">
            <w:pPr>
              <w:spacing w:line="229" w:lineRule="auto"/>
              <w:jc w:val="center"/>
              <w:rPr>
                <w:color w:val="000000"/>
                <w:spacing w:val="-2"/>
                <w:sz w:val="28"/>
                <w:szCs w:val="28"/>
              </w:rPr>
            </w:pPr>
            <w:r w:rsidRPr="001B4861">
              <w:rPr>
                <w:color w:val="000000"/>
                <w:spacing w:val="-2"/>
                <w:sz w:val="28"/>
                <w:szCs w:val="28"/>
              </w:rPr>
              <w:t>Обозначение характерных точек границ</w:t>
            </w:r>
          </w:p>
        </w:tc>
        <w:tc>
          <w:tcPr>
            <w:tcW w:w="3260" w:type="dxa"/>
            <w:gridSpan w:val="2"/>
            <w:tcBorders>
              <w:top w:val="single" w:sz="5" w:space="0" w:color="000000"/>
              <w:left w:val="single" w:sz="5" w:space="0" w:color="000000"/>
              <w:bottom w:val="single" w:sz="5" w:space="0" w:color="000000"/>
              <w:right w:val="single" w:sz="5" w:space="0" w:color="000000"/>
            </w:tcBorders>
            <w:vAlign w:val="center"/>
          </w:tcPr>
          <w:p w14:paraId="12AB49D5" w14:textId="77777777" w:rsidR="00833556" w:rsidRPr="001B4861" w:rsidRDefault="00833556" w:rsidP="00833556">
            <w:pPr>
              <w:spacing w:line="229" w:lineRule="auto"/>
              <w:jc w:val="center"/>
              <w:rPr>
                <w:color w:val="000000"/>
                <w:spacing w:val="-2"/>
                <w:sz w:val="28"/>
                <w:szCs w:val="28"/>
              </w:rPr>
            </w:pPr>
            <w:r w:rsidRPr="001B4861">
              <w:rPr>
                <w:color w:val="000000"/>
                <w:spacing w:val="-2"/>
                <w:sz w:val="28"/>
                <w:szCs w:val="28"/>
              </w:rPr>
              <w:t>Координаты, м</w:t>
            </w:r>
          </w:p>
        </w:tc>
        <w:tc>
          <w:tcPr>
            <w:tcW w:w="2358" w:type="dxa"/>
            <w:gridSpan w:val="2"/>
            <w:vMerge w:val="restart"/>
            <w:tcBorders>
              <w:top w:val="single" w:sz="5" w:space="0" w:color="000000"/>
              <w:left w:val="single" w:sz="5" w:space="0" w:color="000000"/>
              <w:bottom w:val="single" w:sz="5" w:space="0" w:color="000000"/>
              <w:right w:val="single" w:sz="5" w:space="0" w:color="000000"/>
            </w:tcBorders>
            <w:vAlign w:val="center"/>
          </w:tcPr>
          <w:p w14:paraId="503C3829" w14:textId="77777777" w:rsidR="00833556" w:rsidRPr="001B4861" w:rsidRDefault="00833556" w:rsidP="00833556">
            <w:pPr>
              <w:spacing w:line="229" w:lineRule="auto"/>
              <w:jc w:val="center"/>
              <w:rPr>
                <w:color w:val="000000"/>
                <w:spacing w:val="-2"/>
                <w:sz w:val="28"/>
                <w:szCs w:val="28"/>
              </w:rPr>
            </w:pPr>
            <w:r w:rsidRPr="001B4861">
              <w:rPr>
                <w:color w:val="000000"/>
                <w:spacing w:val="-2"/>
                <w:sz w:val="28"/>
                <w:szCs w:val="28"/>
              </w:rPr>
              <w:t xml:space="preserve">Метод определения координат характерной точки </w:t>
            </w:r>
          </w:p>
        </w:tc>
        <w:tc>
          <w:tcPr>
            <w:tcW w:w="1186" w:type="dxa"/>
            <w:vMerge w:val="restart"/>
            <w:tcBorders>
              <w:top w:val="single" w:sz="5" w:space="0" w:color="000000"/>
              <w:left w:val="single" w:sz="5" w:space="0" w:color="000000"/>
              <w:bottom w:val="single" w:sz="5" w:space="0" w:color="000000"/>
              <w:right w:val="single" w:sz="5" w:space="0" w:color="000000"/>
            </w:tcBorders>
            <w:vAlign w:val="center"/>
          </w:tcPr>
          <w:p w14:paraId="3143572F" w14:textId="77777777" w:rsidR="00833556" w:rsidRPr="001B4861" w:rsidRDefault="00833556" w:rsidP="00833556">
            <w:pPr>
              <w:spacing w:line="229" w:lineRule="auto"/>
              <w:jc w:val="center"/>
              <w:rPr>
                <w:color w:val="000000"/>
                <w:spacing w:val="-2"/>
                <w:sz w:val="28"/>
                <w:szCs w:val="28"/>
              </w:rPr>
            </w:pPr>
            <w:r w:rsidRPr="001B4861">
              <w:rPr>
                <w:color w:val="000000"/>
                <w:spacing w:val="-2"/>
                <w:sz w:val="28"/>
                <w:szCs w:val="28"/>
              </w:rPr>
              <w:t>Средняя квадратическая погрешность положения характерной точки (</w:t>
            </w:r>
            <w:proofErr w:type="spellStart"/>
            <w:r w:rsidRPr="001B4861">
              <w:rPr>
                <w:color w:val="000000"/>
                <w:spacing w:val="-2"/>
                <w:sz w:val="28"/>
                <w:szCs w:val="28"/>
              </w:rPr>
              <w:t>Мt</w:t>
            </w:r>
            <w:proofErr w:type="spellEnd"/>
            <w:r w:rsidRPr="001B4861">
              <w:rPr>
                <w:color w:val="000000"/>
                <w:spacing w:val="-2"/>
                <w:sz w:val="28"/>
                <w:szCs w:val="28"/>
              </w:rPr>
              <w:t>), м</w:t>
            </w:r>
          </w:p>
        </w:tc>
        <w:tc>
          <w:tcPr>
            <w:tcW w:w="1559" w:type="dxa"/>
            <w:vMerge w:val="restart"/>
            <w:tcBorders>
              <w:top w:val="single" w:sz="5" w:space="0" w:color="000000"/>
              <w:left w:val="single" w:sz="5" w:space="0" w:color="000000"/>
              <w:bottom w:val="single" w:sz="5" w:space="0" w:color="000000"/>
              <w:right w:val="single" w:sz="5" w:space="0" w:color="000000"/>
            </w:tcBorders>
            <w:vAlign w:val="center"/>
          </w:tcPr>
          <w:p w14:paraId="7F747B30" w14:textId="77777777" w:rsidR="00833556" w:rsidRPr="001B4861" w:rsidRDefault="00833556" w:rsidP="00833556">
            <w:pPr>
              <w:spacing w:line="229" w:lineRule="auto"/>
              <w:jc w:val="center"/>
              <w:rPr>
                <w:color w:val="000000"/>
                <w:spacing w:val="-2"/>
                <w:sz w:val="28"/>
                <w:szCs w:val="28"/>
              </w:rPr>
            </w:pPr>
            <w:r w:rsidRPr="001B4861">
              <w:rPr>
                <w:color w:val="000000"/>
                <w:spacing w:val="-2"/>
                <w:sz w:val="28"/>
                <w:szCs w:val="28"/>
              </w:rPr>
              <w:t>Описание обозначения точки на местности (при наличии)</w:t>
            </w:r>
          </w:p>
        </w:tc>
      </w:tr>
      <w:tr w:rsidR="00833556" w:rsidRPr="001B4861" w14:paraId="301B29C2" w14:textId="77777777" w:rsidTr="00C27257">
        <w:trPr>
          <w:gridBefore w:val="1"/>
          <w:wBefore w:w="6" w:type="dxa"/>
          <w:trHeight w:hRule="exact" w:val="2955"/>
        </w:trPr>
        <w:tc>
          <w:tcPr>
            <w:tcW w:w="987" w:type="dxa"/>
            <w:gridSpan w:val="2"/>
            <w:vMerge/>
            <w:tcBorders>
              <w:top w:val="single" w:sz="5" w:space="0" w:color="000000"/>
              <w:left w:val="single" w:sz="5" w:space="0" w:color="000000"/>
              <w:bottom w:val="single" w:sz="5" w:space="0" w:color="000000"/>
              <w:right w:val="single" w:sz="5" w:space="0" w:color="000000"/>
            </w:tcBorders>
            <w:vAlign w:val="center"/>
          </w:tcPr>
          <w:p w14:paraId="48FEAE90" w14:textId="77777777" w:rsidR="00833556" w:rsidRPr="001B4861" w:rsidRDefault="00833556" w:rsidP="00833556">
            <w:pPr>
              <w:rPr>
                <w:sz w:val="28"/>
                <w:szCs w:val="28"/>
              </w:rPr>
            </w:pPr>
          </w:p>
        </w:tc>
        <w:tc>
          <w:tcPr>
            <w:tcW w:w="1559" w:type="dxa"/>
            <w:tcBorders>
              <w:top w:val="single" w:sz="5" w:space="0" w:color="000000"/>
              <w:left w:val="single" w:sz="5" w:space="0" w:color="000000"/>
              <w:bottom w:val="single" w:sz="5" w:space="0" w:color="000000"/>
              <w:right w:val="single" w:sz="5" w:space="0" w:color="000000"/>
            </w:tcBorders>
            <w:vAlign w:val="center"/>
          </w:tcPr>
          <w:p w14:paraId="6D7BAE44" w14:textId="77777777" w:rsidR="00833556" w:rsidRPr="001B4861" w:rsidRDefault="00833556" w:rsidP="00833556">
            <w:pPr>
              <w:spacing w:line="229" w:lineRule="auto"/>
              <w:jc w:val="center"/>
              <w:rPr>
                <w:color w:val="000000"/>
                <w:spacing w:val="-2"/>
                <w:sz w:val="28"/>
                <w:szCs w:val="28"/>
              </w:rPr>
            </w:pPr>
            <w:r w:rsidRPr="001B4861">
              <w:rPr>
                <w:color w:val="000000"/>
                <w:spacing w:val="-2"/>
                <w:sz w:val="28"/>
                <w:szCs w:val="28"/>
              </w:rPr>
              <w:t>X</w:t>
            </w:r>
          </w:p>
        </w:tc>
        <w:tc>
          <w:tcPr>
            <w:tcW w:w="1701" w:type="dxa"/>
            <w:tcBorders>
              <w:top w:val="single" w:sz="5" w:space="0" w:color="000000"/>
              <w:left w:val="single" w:sz="5" w:space="0" w:color="000000"/>
              <w:bottom w:val="single" w:sz="5" w:space="0" w:color="000000"/>
              <w:right w:val="single" w:sz="5" w:space="0" w:color="000000"/>
            </w:tcBorders>
            <w:vAlign w:val="center"/>
          </w:tcPr>
          <w:p w14:paraId="3CD94C62" w14:textId="77777777" w:rsidR="00833556" w:rsidRPr="001B4861" w:rsidRDefault="00833556" w:rsidP="00833556">
            <w:pPr>
              <w:spacing w:line="229" w:lineRule="auto"/>
              <w:jc w:val="center"/>
              <w:rPr>
                <w:color w:val="000000"/>
                <w:spacing w:val="-2"/>
                <w:sz w:val="28"/>
                <w:szCs w:val="28"/>
              </w:rPr>
            </w:pPr>
            <w:r w:rsidRPr="001B4861">
              <w:rPr>
                <w:color w:val="000000"/>
                <w:spacing w:val="-2"/>
                <w:sz w:val="28"/>
                <w:szCs w:val="28"/>
              </w:rPr>
              <w:t>Y</w:t>
            </w:r>
          </w:p>
        </w:tc>
        <w:tc>
          <w:tcPr>
            <w:tcW w:w="2358" w:type="dxa"/>
            <w:gridSpan w:val="2"/>
            <w:vMerge/>
            <w:tcBorders>
              <w:top w:val="single" w:sz="5" w:space="0" w:color="000000"/>
              <w:left w:val="single" w:sz="5" w:space="0" w:color="000000"/>
              <w:bottom w:val="single" w:sz="5" w:space="0" w:color="000000"/>
              <w:right w:val="single" w:sz="5" w:space="0" w:color="000000"/>
            </w:tcBorders>
            <w:vAlign w:val="center"/>
          </w:tcPr>
          <w:p w14:paraId="775411CE" w14:textId="77777777" w:rsidR="00833556" w:rsidRPr="001B4861" w:rsidRDefault="00833556" w:rsidP="00833556">
            <w:pPr>
              <w:rPr>
                <w:sz w:val="28"/>
                <w:szCs w:val="28"/>
              </w:rPr>
            </w:pPr>
          </w:p>
        </w:tc>
        <w:tc>
          <w:tcPr>
            <w:tcW w:w="1186" w:type="dxa"/>
            <w:vMerge/>
            <w:tcBorders>
              <w:top w:val="single" w:sz="5" w:space="0" w:color="000000"/>
              <w:left w:val="single" w:sz="5" w:space="0" w:color="000000"/>
              <w:bottom w:val="single" w:sz="5" w:space="0" w:color="000000"/>
              <w:right w:val="single" w:sz="5" w:space="0" w:color="000000"/>
            </w:tcBorders>
            <w:vAlign w:val="center"/>
          </w:tcPr>
          <w:p w14:paraId="6F3C139A" w14:textId="77777777" w:rsidR="00833556" w:rsidRPr="001B4861" w:rsidRDefault="00833556" w:rsidP="00833556">
            <w:pPr>
              <w:rPr>
                <w:sz w:val="28"/>
                <w:szCs w:val="28"/>
              </w:rPr>
            </w:pPr>
          </w:p>
        </w:tc>
        <w:tc>
          <w:tcPr>
            <w:tcW w:w="1559" w:type="dxa"/>
            <w:vMerge/>
            <w:tcBorders>
              <w:top w:val="single" w:sz="5" w:space="0" w:color="000000"/>
              <w:left w:val="single" w:sz="5" w:space="0" w:color="000000"/>
              <w:bottom w:val="single" w:sz="5" w:space="0" w:color="000000"/>
              <w:right w:val="single" w:sz="5" w:space="0" w:color="000000"/>
            </w:tcBorders>
            <w:vAlign w:val="center"/>
          </w:tcPr>
          <w:p w14:paraId="6EC9003D" w14:textId="77777777" w:rsidR="00833556" w:rsidRPr="001B4861" w:rsidRDefault="00833556" w:rsidP="00833556">
            <w:pPr>
              <w:rPr>
                <w:sz w:val="28"/>
                <w:szCs w:val="28"/>
              </w:rPr>
            </w:pPr>
          </w:p>
        </w:tc>
      </w:tr>
      <w:tr w:rsidR="00833556" w:rsidRPr="001B4861" w14:paraId="57603EA7" w14:textId="77777777" w:rsidTr="00C27257">
        <w:trPr>
          <w:gridBefore w:val="1"/>
          <w:wBefore w:w="6" w:type="dxa"/>
          <w:trHeight w:hRule="exact" w:val="344"/>
        </w:trPr>
        <w:tc>
          <w:tcPr>
            <w:tcW w:w="987" w:type="dxa"/>
            <w:gridSpan w:val="2"/>
            <w:tcBorders>
              <w:top w:val="single" w:sz="5" w:space="0" w:color="000000"/>
              <w:left w:val="single" w:sz="5" w:space="0" w:color="000000"/>
              <w:bottom w:val="single" w:sz="5" w:space="0" w:color="000000"/>
              <w:right w:val="single" w:sz="5" w:space="0" w:color="000000"/>
            </w:tcBorders>
            <w:vAlign w:val="center"/>
          </w:tcPr>
          <w:p w14:paraId="1D1DCC39" w14:textId="77777777" w:rsidR="00833556" w:rsidRPr="001B4861" w:rsidRDefault="00833556" w:rsidP="00833556">
            <w:pPr>
              <w:spacing w:line="229" w:lineRule="auto"/>
              <w:jc w:val="center"/>
              <w:rPr>
                <w:color w:val="000000"/>
                <w:spacing w:val="-2"/>
                <w:sz w:val="28"/>
                <w:szCs w:val="28"/>
              </w:rPr>
            </w:pPr>
            <w:r w:rsidRPr="001B4861">
              <w:rPr>
                <w:color w:val="000000"/>
                <w:spacing w:val="-2"/>
                <w:sz w:val="28"/>
                <w:szCs w:val="28"/>
              </w:rPr>
              <w:t>1</w:t>
            </w:r>
          </w:p>
        </w:tc>
        <w:tc>
          <w:tcPr>
            <w:tcW w:w="1559" w:type="dxa"/>
            <w:tcBorders>
              <w:top w:val="single" w:sz="5" w:space="0" w:color="000000"/>
              <w:left w:val="single" w:sz="5" w:space="0" w:color="000000"/>
              <w:bottom w:val="single" w:sz="5" w:space="0" w:color="000000"/>
              <w:right w:val="single" w:sz="5" w:space="0" w:color="000000"/>
            </w:tcBorders>
            <w:vAlign w:val="center"/>
          </w:tcPr>
          <w:p w14:paraId="1B306AE5" w14:textId="77777777" w:rsidR="00833556" w:rsidRPr="001B4861" w:rsidRDefault="00833556" w:rsidP="00833556">
            <w:pPr>
              <w:spacing w:line="229" w:lineRule="auto"/>
              <w:jc w:val="center"/>
              <w:rPr>
                <w:color w:val="000000"/>
                <w:spacing w:val="-2"/>
                <w:sz w:val="28"/>
                <w:szCs w:val="28"/>
              </w:rPr>
            </w:pPr>
            <w:r w:rsidRPr="001B4861">
              <w:rPr>
                <w:color w:val="000000"/>
                <w:spacing w:val="-2"/>
                <w:sz w:val="28"/>
                <w:szCs w:val="28"/>
              </w:rPr>
              <w:t>2</w:t>
            </w:r>
          </w:p>
        </w:tc>
        <w:tc>
          <w:tcPr>
            <w:tcW w:w="1701" w:type="dxa"/>
            <w:tcBorders>
              <w:top w:val="single" w:sz="5" w:space="0" w:color="000000"/>
              <w:left w:val="single" w:sz="5" w:space="0" w:color="000000"/>
              <w:bottom w:val="single" w:sz="5" w:space="0" w:color="000000"/>
              <w:right w:val="single" w:sz="5" w:space="0" w:color="000000"/>
            </w:tcBorders>
            <w:vAlign w:val="center"/>
          </w:tcPr>
          <w:p w14:paraId="2B8191E8" w14:textId="77777777" w:rsidR="00833556" w:rsidRPr="001B4861" w:rsidRDefault="00833556" w:rsidP="00833556">
            <w:pPr>
              <w:spacing w:line="229" w:lineRule="auto"/>
              <w:jc w:val="center"/>
              <w:rPr>
                <w:color w:val="000000"/>
                <w:spacing w:val="-2"/>
                <w:sz w:val="28"/>
                <w:szCs w:val="28"/>
              </w:rPr>
            </w:pPr>
            <w:r w:rsidRPr="001B4861">
              <w:rPr>
                <w:color w:val="000000"/>
                <w:spacing w:val="-2"/>
                <w:sz w:val="28"/>
                <w:szCs w:val="28"/>
              </w:rPr>
              <w:t>3</w:t>
            </w:r>
          </w:p>
        </w:tc>
        <w:tc>
          <w:tcPr>
            <w:tcW w:w="2358" w:type="dxa"/>
            <w:gridSpan w:val="2"/>
            <w:tcBorders>
              <w:top w:val="single" w:sz="5" w:space="0" w:color="000000"/>
              <w:left w:val="single" w:sz="5" w:space="0" w:color="000000"/>
              <w:bottom w:val="single" w:sz="5" w:space="0" w:color="000000"/>
              <w:right w:val="single" w:sz="5" w:space="0" w:color="000000"/>
            </w:tcBorders>
            <w:vAlign w:val="center"/>
          </w:tcPr>
          <w:p w14:paraId="24C74C65" w14:textId="77777777" w:rsidR="00833556" w:rsidRPr="001B4861" w:rsidRDefault="00833556" w:rsidP="00833556">
            <w:pPr>
              <w:spacing w:line="229" w:lineRule="auto"/>
              <w:jc w:val="center"/>
              <w:rPr>
                <w:color w:val="000000"/>
                <w:spacing w:val="-2"/>
                <w:sz w:val="28"/>
                <w:szCs w:val="28"/>
              </w:rPr>
            </w:pPr>
            <w:r w:rsidRPr="001B4861">
              <w:rPr>
                <w:color w:val="000000"/>
                <w:spacing w:val="-2"/>
                <w:sz w:val="28"/>
                <w:szCs w:val="28"/>
              </w:rPr>
              <w:t>4</w:t>
            </w:r>
          </w:p>
        </w:tc>
        <w:tc>
          <w:tcPr>
            <w:tcW w:w="1186" w:type="dxa"/>
            <w:tcBorders>
              <w:top w:val="single" w:sz="5" w:space="0" w:color="000000"/>
              <w:left w:val="single" w:sz="5" w:space="0" w:color="000000"/>
              <w:bottom w:val="single" w:sz="5" w:space="0" w:color="000000"/>
              <w:right w:val="single" w:sz="5" w:space="0" w:color="000000"/>
            </w:tcBorders>
            <w:vAlign w:val="center"/>
          </w:tcPr>
          <w:p w14:paraId="0CCA93BD" w14:textId="77777777" w:rsidR="00833556" w:rsidRPr="001B4861" w:rsidRDefault="00833556" w:rsidP="00833556">
            <w:pPr>
              <w:spacing w:line="229" w:lineRule="auto"/>
              <w:jc w:val="center"/>
              <w:rPr>
                <w:color w:val="000000"/>
                <w:spacing w:val="-2"/>
                <w:sz w:val="28"/>
                <w:szCs w:val="28"/>
              </w:rPr>
            </w:pPr>
            <w:r w:rsidRPr="001B4861">
              <w:rPr>
                <w:color w:val="000000"/>
                <w:spacing w:val="-2"/>
                <w:sz w:val="28"/>
                <w:szCs w:val="28"/>
              </w:rPr>
              <w:t>5</w:t>
            </w:r>
          </w:p>
        </w:tc>
        <w:tc>
          <w:tcPr>
            <w:tcW w:w="1559" w:type="dxa"/>
            <w:tcBorders>
              <w:top w:val="single" w:sz="5" w:space="0" w:color="000000"/>
              <w:left w:val="single" w:sz="5" w:space="0" w:color="000000"/>
              <w:bottom w:val="single" w:sz="5" w:space="0" w:color="000000"/>
              <w:right w:val="single" w:sz="5" w:space="0" w:color="000000"/>
            </w:tcBorders>
            <w:vAlign w:val="center"/>
          </w:tcPr>
          <w:p w14:paraId="5292735B" w14:textId="77777777" w:rsidR="00833556" w:rsidRPr="001B4861" w:rsidRDefault="00833556" w:rsidP="00833556">
            <w:pPr>
              <w:spacing w:line="229" w:lineRule="auto"/>
              <w:jc w:val="center"/>
              <w:rPr>
                <w:color w:val="000000"/>
                <w:spacing w:val="-2"/>
                <w:sz w:val="28"/>
                <w:szCs w:val="28"/>
              </w:rPr>
            </w:pPr>
            <w:r w:rsidRPr="001B4861">
              <w:rPr>
                <w:color w:val="000000"/>
                <w:spacing w:val="-2"/>
                <w:sz w:val="28"/>
                <w:szCs w:val="28"/>
              </w:rPr>
              <w:t>6</w:t>
            </w:r>
          </w:p>
        </w:tc>
      </w:tr>
      <w:tr w:rsidR="00301584" w:rsidRPr="001E04A9" w14:paraId="3AF16D17" w14:textId="77777777" w:rsidTr="00206C19">
        <w:trPr>
          <w:gridBefore w:val="1"/>
          <w:wBefore w:w="6" w:type="dxa"/>
          <w:trHeight w:val="737"/>
        </w:trPr>
        <w:tc>
          <w:tcPr>
            <w:tcW w:w="987" w:type="dxa"/>
            <w:gridSpan w:val="2"/>
            <w:tcBorders>
              <w:top w:val="single" w:sz="5" w:space="0" w:color="000000"/>
              <w:left w:val="single" w:sz="5" w:space="0" w:color="000000"/>
              <w:bottom w:val="single" w:sz="5" w:space="0" w:color="000000"/>
              <w:right w:val="single" w:sz="5" w:space="0" w:color="000000"/>
            </w:tcBorders>
            <w:vAlign w:val="center"/>
          </w:tcPr>
          <w:p w14:paraId="22506948" w14:textId="7B8C445D" w:rsidR="00301584" w:rsidRPr="00301584" w:rsidRDefault="00301584" w:rsidP="00301584">
            <w:pPr>
              <w:spacing w:line="229" w:lineRule="auto"/>
              <w:jc w:val="center"/>
              <w:rPr>
                <w:color w:val="000000"/>
                <w:spacing w:val="-2"/>
                <w:sz w:val="28"/>
                <w:szCs w:val="28"/>
              </w:rPr>
            </w:pPr>
            <w:r w:rsidRPr="00301584">
              <w:rPr>
                <w:color w:val="000000"/>
                <w:spacing w:val="-2"/>
                <w:sz w:val="28"/>
                <w:szCs w:val="28"/>
              </w:rPr>
              <w:t>1</w:t>
            </w:r>
          </w:p>
        </w:tc>
        <w:tc>
          <w:tcPr>
            <w:tcW w:w="1559" w:type="dxa"/>
            <w:tcBorders>
              <w:top w:val="single" w:sz="5" w:space="0" w:color="000000"/>
              <w:left w:val="single" w:sz="5" w:space="0" w:color="000000"/>
              <w:bottom w:val="single" w:sz="5" w:space="0" w:color="000000"/>
              <w:right w:val="single" w:sz="5" w:space="0" w:color="000000"/>
            </w:tcBorders>
            <w:vAlign w:val="center"/>
          </w:tcPr>
          <w:p w14:paraId="01E3B61E" w14:textId="3B321592" w:rsidR="00301584" w:rsidRPr="00301584" w:rsidRDefault="0057079D" w:rsidP="00301584">
            <w:pPr>
              <w:spacing w:line="229" w:lineRule="auto"/>
              <w:jc w:val="center"/>
              <w:rPr>
                <w:color w:val="000000"/>
                <w:spacing w:val="-2"/>
                <w:sz w:val="28"/>
                <w:szCs w:val="28"/>
              </w:rPr>
            </w:pPr>
            <w:r>
              <w:rPr>
                <w:color w:val="000000"/>
                <w:spacing w:val="-2"/>
                <w:sz w:val="28"/>
                <w:szCs w:val="28"/>
              </w:rPr>
              <w:t>431363,07</w:t>
            </w:r>
          </w:p>
        </w:tc>
        <w:tc>
          <w:tcPr>
            <w:tcW w:w="1701" w:type="dxa"/>
            <w:tcBorders>
              <w:top w:val="single" w:sz="5" w:space="0" w:color="000000"/>
              <w:left w:val="single" w:sz="5" w:space="0" w:color="000000"/>
              <w:bottom w:val="single" w:sz="5" w:space="0" w:color="000000"/>
              <w:right w:val="single" w:sz="5" w:space="0" w:color="000000"/>
            </w:tcBorders>
            <w:vAlign w:val="center"/>
          </w:tcPr>
          <w:p w14:paraId="17CE50E7" w14:textId="18F31796" w:rsidR="00301584" w:rsidRPr="00301584" w:rsidRDefault="0057079D" w:rsidP="00301584">
            <w:pPr>
              <w:spacing w:line="229" w:lineRule="auto"/>
              <w:jc w:val="center"/>
              <w:rPr>
                <w:color w:val="000000"/>
                <w:spacing w:val="-2"/>
                <w:sz w:val="28"/>
                <w:szCs w:val="28"/>
              </w:rPr>
            </w:pPr>
            <w:r>
              <w:rPr>
                <w:color w:val="000000"/>
                <w:spacing w:val="-2"/>
                <w:sz w:val="28"/>
                <w:szCs w:val="28"/>
              </w:rPr>
              <w:t>1301441,09</w:t>
            </w:r>
          </w:p>
        </w:tc>
        <w:tc>
          <w:tcPr>
            <w:tcW w:w="2358" w:type="dxa"/>
            <w:gridSpan w:val="2"/>
            <w:tcBorders>
              <w:top w:val="single" w:sz="5" w:space="0" w:color="000000"/>
              <w:left w:val="single" w:sz="5" w:space="0" w:color="000000"/>
              <w:bottom w:val="single" w:sz="5" w:space="0" w:color="000000"/>
              <w:right w:val="single" w:sz="5" w:space="0" w:color="000000"/>
            </w:tcBorders>
            <w:vAlign w:val="center"/>
          </w:tcPr>
          <w:p w14:paraId="610263A4" w14:textId="28511318" w:rsidR="00301584" w:rsidRPr="0086578D" w:rsidRDefault="0057079D" w:rsidP="00301584">
            <w:pPr>
              <w:spacing w:line="229" w:lineRule="auto"/>
              <w:jc w:val="center"/>
              <w:rPr>
                <w:color w:val="000000"/>
                <w:spacing w:val="-2"/>
                <w:sz w:val="28"/>
                <w:szCs w:val="28"/>
              </w:rPr>
            </w:pPr>
            <w:r>
              <w:rPr>
                <w:color w:val="000000"/>
                <w:spacing w:val="-2"/>
                <w:sz w:val="28"/>
                <w:szCs w:val="28"/>
              </w:rPr>
              <w:t>Аналитический метод</w:t>
            </w:r>
          </w:p>
        </w:tc>
        <w:tc>
          <w:tcPr>
            <w:tcW w:w="1186" w:type="dxa"/>
            <w:tcBorders>
              <w:top w:val="single" w:sz="5" w:space="0" w:color="000000"/>
              <w:left w:val="single" w:sz="5" w:space="0" w:color="000000"/>
              <w:bottom w:val="single" w:sz="5" w:space="0" w:color="000000"/>
              <w:right w:val="single" w:sz="5" w:space="0" w:color="000000"/>
            </w:tcBorders>
            <w:vAlign w:val="center"/>
          </w:tcPr>
          <w:p w14:paraId="33B5847D" w14:textId="31C8B132" w:rsidR="00301584" w:rsidRPr="0086578D" w:rsidRDefault="00301584" w:rsidP="00301584">
            <w:pPr>
              <w:spacing w:line="229" w:lineRule="auto"/>
              <w:jc w:val="center"/>
              <w:rPr>
                <w:color w:val="000000"/>
                <w:spacing w:val="-2"/>
                <w:sz w:val="28"/>
                <w:szCs w:val="28"/>
              </w:rPr>
            </w:pPr>
            <w:r w:rsidRPr="0086578D">
              <w:rPr>
                <w:color w:val="000000"/>
                <w:spacing w:val="-2"/>
                <w:sz w:val="28"/>
                <w:szCs w:val="28"/>
              </w:rPr>
              <w:t>0.1</w:t>
            </w:r>
          </w:p>
        </w:tc>
        <w:tc>
          <w:tcPr>
            <w:tcW w:w="1559" w:type="dxa"/>
            <w:tcBorders>
              <w:top w:val="single" w:sz="5" w:space="0" w:color="000000"/>
              <w:left w:val="single" w:sz="5" w:space="0" w:color="000000"/>
              <w:bottom w:val="single" w:sz="5" w:space="0" w:color="000000"/>
              <w:right w:val="single" w:sz="5" w:space="0" w:color="000000"/>
            </w:tcBorders>
            <w:vAlign w:val="center"/>
          </w:tcPr>
          <w:p w14:paraId="55A87731" w14:textId="0369838F" w:rsidR="00301584" w:rsidRPr="0086578D" w:rsidRDefault="00301584" w:rsidP="00301584">
            <w:pPr>
              <w:spacing w:line="229" w:lineRule="auto"/>
              <w:jc w:val="center"/>
              <w:rPr>
                <w:color w:val="000000"/>
                <w:spacing w:val="-2"/>
                <w:sz w:val="28"/>
                <w:szCs w:val="28"/>
              </w:rPr>
            </w:pPr>
            <w:r>
              <w:rPr>
                <w:color w:val="000000"/>
                <w:spacing w:val="-2"/>
                <w:sz w:val="28"/>
                <w:szCs w:val="28"/>
              </w:rPr>
              <w:t>-</w:t>
            </w:r>
          </w:p>
        </w:tc>
      </w:tr>
      <w:tr w:rsidR="0057079D" w:rsidRPr="001E04A9" w14:paraId="08A2C067" w14:textId="77777777" w:rsidTr="00206C19">
        <w:trPr>
          <w:gridBefore w:val="1"/>
          <w:wBefore w:w="6" w:type="dxa"/>
          <w:trHeight w:val="737"/>
        </w:trPr>
        <w:tc>
          <w:tcPr>
            <w:tcW w:w="987" w:type="dxa"/>
            <w:gridSpan w:val="2"/>
            <w:tcBorders>
              <w:top w:val="single" w:sz="5" w:space="0" w:color="000000"/>
              <w:left w:val="single" w:sz="5" w:space="0" w:color="000000"/>
              <w:bottom w:val="single" w:sz="5" w:space="0" w:color="000000"/>
              <w:right w:val="single" w:sz="5" w:space="0" w:color="000000"/>
            </w:tcBorders>
            <w:vAlign w:val="center"/>
          </w:tcPr>
          <w:p w14:paraId="5AF2E079" w14:textId="12441DEA" w:rsidR="0057079D" w:rsidRPr="00301584" w:rsidRDefault="0057079D" w:rsidP="0057079D">
            <w:pPr>
              <w:spacing w:line="229" w:lineRule="auto"/>
              <w:jc w:val="center"/>
              <w:rPr>
                <w:color w:val="000000"/>
                <w:spacing w:val="-2"/>
                <w:sz w:val="28"/>
                <w:szCs w:val="28"/>
              </w:rPr>
            </w:pPr>
            <w:r w:rsidRPr="00301584">
              <w:rPr>
                <w:color w:val="000000"/>
                <w:spacing w:val="-2"/>
                <w:sz w:val="28"/>
                <w:szCs w:val="28"/>
              </w:rPr>
              <w:t>2</w:t>
            </w:r>
          </w:p>
        </w:tc>
        <w:tc>
          <w:tcPr>
            <w:tcW w:w="1559" w:type="dxa"/>
            <w:tcBorders>
              <w:top w:val="single" w:sz="5" w:space="0" w:color="000000"/>
              <w:left w:val="single" w:sz="5" w:space="0" w:color="000000"/>
              <w:bottom w:val="single" w:sz="5" w:space="0" w:color="000000"/>
              <w:right w:val="single" w:sz="5" w:space="0" w:color="000000"/>
            </w:tcBorders>
            <w:vAlign w:val="center"/>
          </w:tcPr>
          <w:p w14:paraId="329A68FC" w14:textId="30E26BC6" w:rsidR="0057079D" w:rsidRPr="00301584" w:rsidRDefault="0057079D" w:rsidP="0057079D">
            <w:pPr>
              <w:spacing w:line="229" w:lineRule="auto"/>
              <w:jc w:val="center"/>
              <w:rPr>
                <w:color w:val="000000"/>
                <w:spacing w:val="-2"/>
                <w:sz w:val="28"/>
                <w:szCs w:val="28"/>
              </w:rPr>
            </w:pPr>
            <w:r>
              <w:rPr>
                <w:color w:val="000000"/>
                <w:spacing w:val="-2"/>
                <w:sz w:val="28"/>
                <w:szCs w:val="28"/>
              </w:rPr>
              <w:t>431365,17</w:t>
            </w:r>
          </w:p>
        </w:tc>
        <w:tc>
          <w:tcPr>
            <w:tcW w:w="1701" w:type="dxa"/>
            <w:tcBorders>
              <w:top w:val="single" w:sz="5" w:space="0" w:color="000000"/>
              <w:left w:val="single" w:sz="5" w:space="0" w:color="000000"/>
              <w:bottom w:val="single" w:sz="5" w:space="0" w:color="000000"/>
              <w:right w:val="single" w:sz="5" w:space="0" w:color="000000"/>
            </w:tcBorders>
            <w:vAlign w:val="center"/>
          </w:tcPr>
          <w:p w14:paraId="68BA5C05" w14:textId="54FF1233" w:rsidR="0057079D" w:rsidRPr="00301584" w:rsidRDefault="0057079D" w:rsidP="0057079D">
            <w:pPr>
              <w:spacing w:line="229" w:lineRule="auto"/>
              <w:jc w:val="center"/>
              <w:rPr>
                <w:color w:val="000000"/>
                <w:spacing w:val="-2"/>
                <w:sz w:val="28"/>
                <w:szCs w:val="28"/>
              </w:rPr>
            </w:pPr>
            <w:r>
              <w:rPr>
                <w:color w:val="000000"/>
                <w:spacing w:val="-2"/>
                <w:sz w:val="28"/>
                <w:szCs w:val="28"/>
              </w:rPr>
              <w:t>1301441,44</w:t>
            </w:r>
          </w:p>
        </w:tc>
        <w:tc>
          <w:tcPr>
            <w:tcW w:w="2358" w:type="dxa"/>
            <w:gridSpan w:val="2"/>
            <w:tcBorders>
              <w:top w:val="single" w:sz="5" w:space="0" w:color="000000"/>
              <w:left w:val="single" w:sz="5" w:space="0" w:color="000000"/>
              <w:bottom w:val="single" w:sz="5" w:space="0" w:color="000000"/>
              <w:right w:val="single" w:sz="5" w:space="0" w:color="000000"/>
            </w:tcBorders>
          </w:tcPr>
          <w:p w14:paraId="506908CD" w14:textId="35118E2B" w:rsidR="0057079D" w:rsidRPr="0086578D" w:rsidRDefault="0057079D" w:rsidP="0057079D">
            <w:pPr>
              <w:spacing w:line="229" w:lineRule="auto"/>
              <w:jc w:val="center"/>
              <w:rPr>
                <w:color w:val="000000"/>
                <w:spacing w:val="-2"/>
                <w:sz w:val="28"/>
                <w:szCs w:val="28"/>
              </w:rPr>
            </w:pPr>
            <w:r w:rsidRPr="00455753">
              <w:rPr>
                <w:color w:val="000000"/>
                <w:spacing w:val="-2"/>
                <w:sz w:val="28"/>
                <w:szCs w:val="28"/>
              </w:rPr>
              <w:t>Аналитический метод</w:t>
            </w:r>
          </w:p>
        </w:tc>
        <w:tc>
          <w:tcPr>
            <w:tcW w:w="1186" w:type="dxa"/>
            <w:tcBorders>
              <w:top w:val="single" w:sz="5" w:space="0" w:color="000000"/>
              <w:left w:val="single" w:sz="5" w:space="0" w:color="000000"/>
              <w:bottom w:val="single" w:sz="5" w:space="0" w:color="000000"/>
              <w:right w:val="single" w:sz="5" w:space="0" w:color="000000"/>
            </w:tcBorders>
            <w:vAlign w:val="center"/>
          </w:tcPr>
          <w:p w14:paraId="68838A45" w14:textId="1BF1FCCF" w:rsidR="0057079D" w:rsidRPr="0086578D" w:rsidRDefault="0057079D" w:rsidP="0057079D">
            <w:pPr>
              <w:spacing w:line="229" w:lineRule="auto"/>
              <w:jc w:val="center"/>
              <w:rPr>
                <w:color w:val="000000"/>
                <w:spacing w:val="-2"/>
                <w:sz w:val="28"/>
                <w:szCs w:val="28"/>
              </w:rPr>
            </w:pPr>
            <w:r w:rsidRPr="0086578D">
              <w:rPr>
                <w:color w:val="000000"/>
                <w:spacing w:val="-2"/>
                <w:sz w:val="28"/>
                <w:szCs w:val="28"/>
              </w:rPr>
              <w:t>0.1</w:t>
            </w:r>
          </w:p>
        </w:tc>
        <w:tc>
          <w:tcPr>
            <w:tcW w:w="1559" w:type="dxa"/>
            <w:tcBorders>
              <w:top w:val="single" w:sz="5" w:space="0" w:color="000000"/>
              <w:left w:val="single" w:sz="5" w:space="0" w:color="000000"/>
              <w:bottom w:val="single" w:sz="5" w:space="0" w:color="000000"/>
              <w:right w:val="single" w:sz="5" w:space="0" w:color="000000"/>
            </w:tcBorders>
          </w:tcPr>
          <w:p w14:paraId="195C6531" w14:textId="5DBB3C40" w:rsidR="0057079D" w:rsidRPr="0086578D" w:rsidRDefault="0057079D" w:rsidP="0057079D">
            <w:pPr>
              <w:spacing w:line="229" w:lineRule="auto"/>
              <w:jc w:val="center"/>
              <w:rPr>
                <w:color w:val="000000"/>
                <w:spacing w:val="-2"/>
                <w:sz w:val="28"/>
                <w:szCs w:val="28"/>
              </w:rPr>
            </w:pPr>
            <w:r w:rsidRPr="00C02151">
              <w:rPr>
                <w:color w:val="000000"/>
                <w:spacing w:val="-2"/>
                <w:sz w:val="28"/>
                <w:szCs w:val="28"/>
              </w:rPr>
              <w:t>-</w:t>
            </w:r>
          </w:p>
        </w:tc>
      </w:tr>
      <w:tr w:rsidR="0057079D" w:rsidRPr="001E04A9" w14:paraId="6A41AF00" w14:textId="77777777" w:rsidTr="00206C19">
        <w:trPr>
          <w:gridBefore w:val="1"/>
          <w:wBefore w:w="6" w:type="dxa"/>
          <w:trHeight w:val="737"/>
        </w:trPr>
        <w:tc>
          <w:tcPr>
            <w:tcW w:w="987" w:type="dxa"/>
            <w:gridSpan w:val="2"/>
            <w:tcBorders>
              <w:top w:val="single" w:sz="5" w:space="0" w:color="000000"/>
              <w:left w:val="single" w:sz="5" w:space="0" w:color="000000"/>
              <w:bottom w:val="single" w:sz="5" w:space="0" w:color="000000"/>
              <w:right w:val="single" w:sz="5" w:space="0" w:color="000000"/>
            </w:tcBorders>
            <w:vAlign w:val="center"/>
          </w:tcPr>
          <w:p w14:paraId="66BBDA5A" w14:textId="69D30EA2" w:rsidR="0057079D" w:rsidRPr="00301584" w:rsidRDefault="0057079D" w:rsidP="0057079D">
            <w:pPr>
              <w:spacing w:line="229" w:lineRule="auto"/>
              <w:jc w:val="center"/>
              <w:rPr>
                <w:color w:val="000000"/>
                <w:spacing w:val="-2"/>
                <w:sz w:val="28"/>
                <w:szCs w:val="28"/>
              </w:rPr>
            </w:pPr>
            <w:r w:rsidRPr="00301584">
              <w:rPr>
                <w:color w:val="000000"/>
                <w:spacing w:val="-2"/>
                <w:sz w:val="28"/>
                <w:szCs w:val="28"/>
              </w:rPr>
              <w:t>3</w:t>
            </w:r>
          </w:p>
        </w:tc>
        <w:tc>
          <w:tcPr>
            <w:tcW w:w="1559" w:type="dxa"/>
            <w:tcBorders>
              <w:top w:val="single" w:sz="5" w:space="0" w:color="000000"/>
              <w:left w:val="single" w:sz="5" w:space="0" w:color="000000"/>
              <w:bottom w:val="single" w:sz="5" w:space="0" w:color="000000"/>
              <w:right w:val="single" w:sz="5" w:space="0" w:color="000000"/>
            </w:tcBorders>
            <w:vAlign w:val="center"/>
          </w:tcPr>
          <w:p w14:paraId="4FB48B9B" w14:textId="41508092" w:rsidR="0057079D" w:rsidRPr="00301584" w:rsidRDefault="0057079D" w:rsidP="0057079D">
            <w:pPr>
              <w:spacing w:line="229" w:lineRule="auto"/>
              <w:jc w:val="center"/>
              <w:rPr>
                <w:color w:val="000000"/>
                <w:spacing w:val="-2"/>
                <w:sz w:val="28"/>
                <w:szCs w:val="28"/>
              </w:rPr>
            </w:pPr>
            <w:r>
              <w:rPr>
                <w:color w:val="000000"/>
                <w:spacing w:val="-2"/>
                <w:sz w:val="28"/>
                <w:szCs w:val="28"/>
              </w:rPr>
              <w:t>431366,66</w:t>
            </w:r>
          </w:p>
        </w:tc>
        <w:tc>
          <w:tcPr>
            <w:tcW w:w="1701" w:type="dxa"/>
            <w:tcBorders>
              <w:top w:val="single" w:sz="5" w:space="0" w:color="000000"/>
              <w:left w:val="single" w:sz="5" w:space="0" w:color="000000"/>
              <w:bottom w:val="single" w:sz="5" w:space="0" w:color="000000"/>
              <w:right w:val="single" w:sz="5" w:space="0" w:color="000000"/>
            </w:tcBorders>
            <w:vAlign w:val="center"/>
          </w:tcPr>
          <w:p w14:paraId="5C5C9C23" w14:textId="4E7AD162" w:rsidR="0057079D" w:rsidRPr="00301584" w:rsidRDefault="0057079D" w:rsidP="0057079D">
            <w:pPr>
              <w:spacing w:line="229" w:lineRule="auto"/>
              <w:jc w:val="center"/>
              <w:rPr>
                <w:color w:val="000000"/>
                <w:spacing w:val="-2"/>
                <w:sz w:val="28"/>
                <w:szCs w:val="28"/>
              </w:rPr>
            </w:pPr>
            <w:r>
              <w:rPr>
                <w:color w:val="000000"/>
                <w:spacing w:val="-2"/>
                <w:sz w:val="28"/>
                <w:szCs w:val="28"/>
              </w:rPr>
              <w:t>1301441,11</w:t>
            </w:r>
          </w:p>
        </w:tc>
        <w:tc>
          <w:tcPr>
            <w:tcW w:w="2358" w:type="dxa"/>
            <w:gridSpan w:val="2"/>
            <w:tcBorders>
              <w:top w:val="single" w:sz="5" w:space="0" w:color="000000"/>
              <w:left w:val="single" w:sz="5" w:space="0" w:color="000000"/>
              <w:bottom w:val="single" w:sz="5" w:space="0" w:color="000000"/>
              <w:right w:val="single" w:sz="5" w:space="0" w:color="000000"/>
            </w:tcBorders>
          </w:tcPr>
          <w:p w14:paraId="67DEDAF5" w14:textId="6117DB15" w:rsidR="0057079D" w:rsidRPr="0086578D" w:rsidRDefault="0057079D" w:rsidP="0057079D">
            <w:pPr>
              <w:spacing w:line="229" w:lineRule="auto"/>
              <w:jc w:val="center"/>
              <w:rPr>
                <w:color w:val="000000"/>
                <w:spacing w:val="-2"/>
                <w:sz w:val="28"/>
                <w:szCs w:val="28"/>
              </w:rPr>
            </w:pPr>
            <w:r w:rsidRPr="00455753">
              <w:rPr>
                <w:color w:val="000000"/>
                <w:spacing w:val="-2"/>
                <w:sz w:val="28"/>
                <w:szCs w:val="28"/>
              </w:rPr>
              <w:t>Аналитический метод</w:t>
            </w:r>
          </w:p>
        </w:tc>
        <w:tc>
          <w:tcPr>
            <w:tcW w:w="1186" w:type="dxa"/>
            <w:tcBorders>
              <w:top w:val="single" w:sz="5" w:space="0" w:color="000000"/>
              <w:left w:val="single" w:sz="5" w:space="0" w:color="000000"/>
              <w:bottom w:val="single" w:sz="5" w:space="0" w:color="000000"/>
              <w:right w:val="single" w:sz="5" w:space="0" w:color="000000"/>
            </w:tcBorders>
            <w:vAlign w:val="center"/>
          </w:tcPr>
          <w:p w14:paraId="6B82C696" w14:textId="78720BF6" w:rsidR="0057079D" w:rsidRPr="0086578D" w:rsidRDefault="0057079D" w:rsidP="0057079D">
            <w:pPr>
              <w:spacing w:line="229" w:lineRule="auto"/>
              <w:jc w:val="center"/>
              <w:rPr>
                <w:color w:val="000000"/>
                <w:spacing w:val="-2"/>
                <w:sz w:val="28"/>
                <w:szCs w:val="28"/>
              </w:rPr>
            </w:pPr>
            <w:r w:rsidRPr="0086578D">
              <w:rPr>
                <w:color w:val="000000"/>
                <w:spacing w:val="-2"/>
                <w:sz w:val="28"/>
                <w:szCs w:val="28"/>
              </w:rPr>
              <w:t>0.1</w:t>
            </w:r>
          </w:p>
        </w:tc>
        <w:tc>
          <w:tcPr>
            <w:tcW w:w="1559" w:type="dxa"/>
            <w:tcBorders>
              <w:top w:val="single" w:sz="5" w:space="0" w:color="000000"/>
              <w:left w:val="single" w:sz="5" w:space="0" w:color="000000"/>
              <w:bottom w:val="single" w:sz="5" w:space="0" w:color="000000"/>
              <w:right w:val="single" w:sz="5" w:space="0" w:color="000000"/>
            </w:tcBorders>
          </w:tcPr>
          <w:p w14:paraId="130963AD" w14:textId="63225549" w:rsidR="0057079D" w:rsidRPr="0086578D" w:rsidRDefault="0057079D" w:rsidP="0057079D">
            <w:pPr>
              <w:spacing w:line="229" w:lineRule="auto"/>
              <w:jc w:val="center"/>
              <w:rPr>
                <w:color w:val="000000"/>
                <w:spacing w:val="-2"/>
                <w:sz w:val="28"/>
                <w:szCs w:val="28"/>
              </w:rPr>
            </w:pPr>
            <w:r w:rsidRPr="00C02151">
              <w:rPr>
                <w:color w:val="000000"/>
                <w:spacing w:val="-2"/>
                <w:sz w:val="28"/>
                <w:szCs w:val="28"/>
              </w:rPr>
              <w:t>-</w:t>
            </w:r>
          </w:p>
        </w:tc>
      </w:tr>
      <w:tr w:rsidR="0057079D" w:rsidRPr="001E04A9" w14:paraId="450A5F6B" w14:textId="77777777" w:rsidTr="00206C19">
        <w:trPr>
          <w:gridBefore w:val="1"/>
          <w:wBefore w:w="6" w:type="dxa"/>
          <w:trHeight w:val="737"/>
        </w:trPr>
        <w:tc>
          <w:tcPr>
            <w:tcW w:w="987" w:type="dxa"/>
            <w:gridSpan w:val="2"/>
            <w:tcBorders>
              <w:top w:val="single" w:sz="5" w:space="0" w:color="000000"/>
              <w:left w:val="single" w:sz="5" w:space="0" w:color="000000"/>
              <w:bottom w:val="single" w:sz="5" w:space="0" w:color="000000"/>
              <w:right w:val="single" w:sz="5" w:space="0" w:color="000000"/>
            </w:tcBorders>
            <w:vAlign w:val="center"/>
          </w:tcPr>
          <w:p w14:paraId="63B7F523" w14:textId="1C242C9F" w:rsidR="0057079D" w:rsidRPr="00301584" w:rsidRDefault="0057079D" w:rsidP="0057079D">
            <w:pPr>
              <w:spacing w:line="229" w:lineRule="auto"/>
              <w:jc w:val="center"/>
              <w:rPr>
                <w:color w:val="000000"/>
                <w:spacing w:val="-2"/>
                <w:sz w:val="28"/>
                <w:szCs w:val="28"/>
              </w:rPr>
            </w:pPr>
            <w:r w:rsidRPr="00301584">
              <w:rPr>
                <w:color w:val="000000"/>
                <w:spacing w:val="-2"/>
                <w:sz w:val="28"/>
                <w:szCs w:val="28"/>
              </w:rPr>
              <w:t>4</w:t>
            </w:r>
          </w:p>
        </w:tc>
        <w:tc>
          <w:tcPr>
            <w:tcW w:w="1559" w:type="dxa"/>
            <w:tcBorders>
              <w:top w:val="single" w:sz="5" w:space="0" w:color="000000"/>
              <w:left w:val="single" w:sz="5" w:space="0" w:color="000000"/>
              <w:bottom w:val="single" w:sz="5" w:space="0" w:color="000000"/>
              <w:right w:val="single" w:sz="5" w:space="0" w:color="000000"/>
            </w:tcBorders>
            <w:vAlign w:val="center"/>
          </w:tcPr>
          <w:p w14:paraId="23442000" w14:textId="70E6BD9E" w:rsidR="0057079D" w:rsidRPr="00301584" w:rsidRDefault="0057079D" w:rsidP="0057079D">
            <w:pPr>
              <w:spacing w:line="229" w:lineRule="auto"/>
              <w:jc w:val="center"/>
              <w:rPr>
                <w:color w:val="000000"/>
                <w:spacing w:val="-2"/>
                <w:sz w:val="28"/>
                <w:szCs w:val="28"/>
              </w:rPr>
            </w:pPr>
            <w:r>
              <w:rPr>
                <w:color w:val="000000"/>
                <w:spacing w:val="-2"/>
                <w:sz w:val="28"/>
                <w:szCs w:val="28"/>
              </w:rPr>
              <w:t>431367,48</w:t>
            </w:r>
          </w:p>
        </w:tc>
        <w:tc>
          <w:tcPr>
            <w:tcW w:w="1701" w:type="dxa"/>
            <w:tcBorders>
              <w:top w:val="single" w:sz="5" w:space="0" w:color="000000"/>
              <w:left w:val="single" w:sz="5" w:space="0" w:color="000000"/>
              <w:bottom w:val="single" w:sz="5" w:space="0" w:color="000000"/>
              <w:right w:val="single" w:sz="5" w:space="0" w:color="000000"/>
            </w:tcBorders>
            <w:vAlign w:val="center"/>
          </w:tcPr>
          <w:p w14:paraId="078C6324" w14:textId="2A94AFD2" w:rsidR="0057079D" w:rsidRPr="00301584" w:rsidRDefault="0057079D" w:rsidP="0057079D">
            <w:pPr>
              <w:spacing w:line="229" w:lineRule="auto"/>
              <w:jc w:val="center"/>
              <w:rPr>
                <w:color w:val="000000"/>
                <w:spacing w:val="-2"/>
                <w:sz w:val="28"/>
                <w:szCs w:val="28"/>
              </w:rPr>
            </w:pPr>
            <w:r>
              <w:rPr>
                <w:color w:val="000000"/>
                <w:spacing w:val="-2"/>
                <w:sz w:val="28"/>
                <w:szCs w:val="28"/>
              </w:rPr>
              <w:t>1301439,83</w:t>
            </w:r>
          </w:p>
        </w:tc>
        <w:tc>
          <w:tcPr>
            <w:tcW w:w="2358" w:type="dxa"/>
            <w:gridSpan w:val="2"/>
            <w:tcBorders>
              <w:top w:val="single" w:sz="5" w:space="0" w:color="000000"/>
              <w:left w:val="single" w:sz="5" w:space="0" w:color="000000"/>
              <w:bottom w:val="single" w:sz="5" w:space="0" w:color="000000"/>
              <w:right w:val="single" w:sz="5" w:space="0" w:color="000000"/>
            </w:tcBorders>
          </w:tcPr>
          <w:p w14:paraId="2FC405F7" w14:textId="0CE7A6A2" w:rsidR="0057079D" w:rsidRPr="0086578D" w:rsidRDefault="0057079D" w:rsidP="0057079D">
            <w:pPr>
              <w:spacing w:line="229" w:lineRule="auto"/>
              <w:jc w:val="center"/>
              <w:rPr>
                <w:color w:val="000000"/>
                <w:spacing w:val="-2"/>
                <w:sz w:val="28"/>
                <w:szCs w:val="28"/>
              </w:rPr>
            </w:pPr>
            <w:r w:rsidRPr="00455753">
              <w:rPr>
                <w:color w:val="000000"/>
                <w:spacing w:val="-2"/>
                <w:sz w:val="28"/>
                <w:szCs w:val="28"/>
              </w:rPr>
              <w:t>Аналитический метод</w:t>
            </w:r>
          </w:p>
        </w:tc>
        <w:tc>
          <w:tcPr>
            <w:tcW w:w="1186" w:type="dxa"/>
            <w:tcBorders>
              <w:top w:val="single" w:sz="5" w:space="0" w:color="000000"/>
              <w:left w:val="single" w:sz="5" w:space="0" w:color="000000"/>
              <w:bottom w:val="single" w:sz="5" w:space="0" w:color="000000"/>
              <w:right w:val="single" w:sz="5" w:space="0" w:color="000000"/>
            </w:tcBorders>
            <w:vAlign w:val="center"/>
          </w:tcPr>
          <w:p w14:paraId="0E259CD1" w14:textId="55E8357E" w:rsidR="0057079D" w:rsidRPr="0086578D" w:rsidRDefault="0057079D" w:rsidP="0057079D">
            <w:pPr>
              <w:spacing w:line="229" w:lineRule="auto"/>
              <w:jc w:val="center"/>
              <w:rPr>
                <w:color w:val="000000"/>
                <w:spacing w:val="-2"/>
                <w:sz w:val="28"/>
                <w:szCs w:val="28"/>
              </w:rPr>
            </w:pPr>
            <w:r w:rsidRPr="0086578D">
              <w:rPr>
                <w:color w:val="000000"/>
                <w:spacing w:val="-2"/>
                <w:sz w:val="28"/>
                <w:szCs w:val="28"/>
              </w:rPr>
              <w:t>0.1</w:t>
            </w:r>
          </w:p>
        </w:tc>
        <w:tc>
          <w:tcPr>
            <w:tcW w:w="1559" w:type="dxa"/>
            <w:tcBorders>
              <w:top w:val="single" w:sz="5" w:space="0" w:color="000000"/>
              <w:left w:val="single" w:sz="5" w:space="0" w:color="000000"/>
              <w:bottom w:val="single" w:sz="5" w:space="0" w:color="000000"/>
              <w:right w:val="single" w:sz="5" w:space="0" w:color="000000"/>
            </w:tcBorders>
          </w:tcPr>
          <w:p w14:paraId="53FDA75C" w14:textId="186A4C51" w:rsidR="0057079D" w:rsidRPr="0086578D" w:rsidRDefault="0057079D" w:rsidP="0057079D">
            <w:pPr>
              <w:spacing w:line="229" w:lineRule="auto"/>
              <w:jc w:val="center"/>
              <w:rPr>
                <w:color w:val="000000"/>
                <w:spacing w:val="-2"/>
                <w:sz w:val="28"/>
                <w:szCs w:val="28"/>
              </w:rPr>
            </w:pPr>
            <w:r w:rsidRPr="00C02151">
              <w:rPr>
                <w:color w:val="000000"/>
                <w:spacing w:val="-2"/>
                <w:sz w:val="28"/>
                <w:szCs w:val="28"/>
              </w:rPr>
              <w:t>-</w:t>
            </w:r>
          </w:p>
        </w:tc>
      </w:tr>
      <w:tr w:rsidR="0057079D" w:rsidRPr="001E04A9" w14:paraId="3C6D5163" w14:textId="77777777" w:rsidTr="00206C19">
        <w:trPr>
          <w:gridBefore w:val="1"/>
          <w:wBefore w:w="6" w:type="dxa"/>
          <w:trHeight w:val="737"/>
        </w:trPr>
        <w:tc>
          <w:tcPr>
            <w:tcW w:w="987" w:type="dxa"/>
            <w:gridSpan w:val="2"/>
            <w:tcBorders>
              <w:top w:val="single" w:sz="5" w:space="0" w:color="000000"/>
              <w:left w:val="single" w:sz="5" w:space="0" w:color="000000"/>
              <w:bottom w:val="single" w:sz="5" w:space="0" w:color="000000"/>
              <w:right w:val="single" w:sz="5" w:space="0" w:color="000000"/>
            </w:tcBorders>
            <w:vAlign w:val="center"/>
          </w:tcPr>
          <w:p w14:paraId="70CBCD76" w14:textId="26CB978E" w:rsidR="0057079D" w:rsidRPr="00301584" w:rsidRDefault="0057079D" w:rsidP="0057079D">
            <w:pPr>
              <w:spacing w:line="229" w:lineRule="auto"/>
              <w:jc w:val="center"/>
              <w:rPr>
                <w:color w:val="000000"/>
                <w:spacing w:val="-2"/>
                <w:sz w:val="28"/>
                <w:szCs w:val="28"/>
              </w:rPr>
            </w:pPr>
            <w:r w:rsidRPr="00301584">
              <w:rPr>
                <w:color w:val="000000"/>
                <w:spacing w:val="-2"/>
                <w:sz w:val="28"/>
                <w:szCs w:val="28"/>
              </w:rPr>
              <w:t>5</w:t>
            </w:r>
          </w:p>
        </w:tc>
        <w:tc>
          <w:tcPr>
            <w:tcW w:w="1559" w:type="dxa"/>
            <w:tcBorders>
              <w:top w:val="single" w:sz="5" w:space="0" w:color="000000"/>
              <w:left w:val="single" w:sz="5" w:space="0" w:color="000000"/>
              <w:bottom w:val="single" w:sz="5" w:space="0" w:color="000000"/>
              <w:right w:val="single" w:sz="5" w:space="0" w:color="000000"/>
            </w:tcBorders>
            <w:vAlign w:val="center"/>
          </w:tcPr>
          <w:p w14:paraId="55962CB7" w14:textId="7FACCE43" w:rsidR="0057079D" w:rsidRPr="00301584" w:rsidRDefault="0057079D" w:rsidP="0057079D">
            <w:pPr>
              <w:spacing w:line="229" w:lineRule="auto"/>
              <w:jc w:val="center"/>
              <w:rPr>
                <w:color w:val="000000"/>
                <w:spacing w:val="-2"/>
                <w:sz w:val="28"/>
                <w:szCs w:val="28"/>
              </w:rPr>
            </w:pPr>
            <w:r>
              <w:rPr>
                <w:color w:val="000000"/>
                <w:spacing w:val="-2"/>
                <w:sz w:val="28"/>
                <w:szCs w:val="28"/>
              </w:rPr>
              <w:t>431367,16</w:t>
            </w:r>
          </w:p>
        </w:tc>
        <w:tc>
          <w:tcPr>
            <w:tcW w:w="1701" w:type="dxa"/>
            <w:tcBorders>
              <w:top w:val="single" w:sz="5" w:space="0" w:color="000000"/>
              <w:left w:val="single" w:sz="5" w:space="0" w:color="000000"/>
              <w:bottom w:val="single" w:sz="5" w:space="0" w:color="000000"/>
              <w:right w:val="single" w:sz="5" w:space="0" w:color="000000"/>
            </w:tcBorders>
            <w:vAlign w:val="center"/>
          </w:tcPr>
          <w:p w14:paraId="7D3E4444" w14:textId="0E60B238" w:rsidR="0057079D" w:rsidRPr="00301584" w:rsidRDefault="0057079D" w:rsidP="0057079D">
            <w:pPr>
              <w:spacing w:line="229" w:lineRule="auto"/>
              <w:jc w:val="center"/>
              <w:rPr>
                <w:color w:val="000000"/>
                <w:spacing w:val="-2"/>
                <w:sz w:val="28"/>
                <w:szCs w:val="28"/>
              </w:rPr>
            </w:pPr>
            <w:r>
              <w:rPr>
                <w:color w:val="000000"/>
                <w:spacing w:val="-2"/>
                <w:sz w:val="28"/>
                <w:szCs w:val="28"/>
              </w:rPr>
              <w:t>1301438,34</w:t>
            </w:r>
          </w:p>
        </w:tc>
        <w:tc>
          <w:tcPr>
            <w:tcW w:w="2358" w:type="dxa"/>
            <w:gridSpan w:val="2"/>
            <w:tcBorders>
              <w:top w:val="single" w:sz="5" w:space="0" w:color="000000"/>
              <w:left w:val="single" w:sz="5" w:space="0" w:color="000000"/>
              <w:bottom w:val="single" w:sz="5" w:space="0" w:color="000000"/>
              <w:right w:val="single" w:sz="5" w:space="0" w:color="000000"/>
            </w:tcBorders>
          </w:tcPr>
          <w:p w14:paraId="58CDD219" w14:textId="74D19EAB" w:rsidR="0057079D" w:rsidRPr="0086578D" w:rsidRDefault="0057079D" w:rsidP="0057079D">
            <w:pPr>
              <w:spacing w:line="229" w:lineRule="auto"/>
              <w:jc w:val="center"/>
              <w:rPr>
                <w:color w:val="000000"/>
                <w:spacing w:val="-2"/>
                <w:sz w:val="28"/>
                <w:szCs w:val="28"/>
              </w:rPr>
            </w:pPr>
            <w:r w:rsidRPr="00455753">
              <w:rPr>
                <w:color w:val="000000"/>
                <w:spacing w:val="-2"/>
                <w:sz w:val="28"/>
                <w:szCs w:val="28"/>
              </w:rPr>
              <w:t>Аналитический метод</w:t>
            </w:r>
          </w:p>
        </w:tc>
        <w:tc>
          <w:tcPr>
            <w:tcW w:w="1186" w:type="dxa"/>
            <w:tcBorders>
              <w:top w:val="single" w:sz="5" w:space="0" w:color="000000"/>
              <w:left w:val="single" w:sz="5" w:space="0" w:color="000000"/>
              <w:bottom w:val="single" w:sz="5" w:space="0" w:color="000000"/>
              <w:right w:val="single" w:sz="5" w:space="0" w:color="000000"/>
            </w:tcBorders>
            <w:vAlign w:val="center"/>
          </w:tcPr>
          <w:p w14:paraId="6B01EA69" w14:textId="1C27676B" w:rsidR="0057079D" w:rsidRPr="0086578D" w:rsidRDefault="0057079D" w:rsidP="0057079D">
            <w:pPr>
              <w:spacing w:line="229" w:lineRule="auto"/>
              <w:jc w:val="center"/>
              <w:rPr>
                <w:color w:val="000000"/>
                <w:spacing w:val="-2"/>
                <w:sz w:val="28"/>
                <w:szCs w:val="28"/>
              </w:rPr>
            </w:pPr>
            <w:r w:rsidRPr="0086578D">
              <w:rPr>
                <w:color w:val="000000"/>
                <w:spacing w:val="-2"/>
                <w:sz w:val="28"/>
                <w:szCs w:val="28"/>
              </w:rPr>
              <w:t>0.1</w:t>
            </w:r>
          </w:p>
        </w:tc>
        <w:tc>
          <w:tcPr>
            <w:tcW w:w="1559" w:type="dxa"/>
            <w:tcBorders>
              <w:top w:val="single" w:sz="5" w:space="0" w:color="000000"/>
              <w:left w:val="single" w:sz="5" w:space="0" w:color="000000"/>
              <w:bottom w:val="single" w:sz="5" w:space="0" w:color="000000"/>
              <w:right w:val="single" w:sz="5" w:space="0" w:color="000000"/>
            </w:tcBorders>
          </w:tcPr>
          <w:p w14:paraId="438ABC79" w14:textId="7C515C2C" w:rsidR="0057079D" w:rsidRPr="0086578D" w:rsidRDefault="0057079D" w:rsidP="0057079D">
            <w:pPr>
              <w:spacing w:line="229" w:lineRule="auto"/>
              <w:jc w:val="center"/>
              <w:rPr>
                <w:color w:val="000000"/>
                <w:spacing w:val="-2"/>
                <w:sz w:val="28"/>
                <w:szCs w:val="28"/>
              </w:rPr>
            </w:pPr>
            <w:r w:rsidRPr="00C02151">
              <w:rPr>
                <w:color w:val="000000"/>
                <w:spacing w:val="-2"/>
                <w:sz w:val="28"/>
                <w:szCs w:val="28"/>
              </w:rPr>
              <w:t>-</w:t>
            </w:r>
          </w:p>
        </w:tc>
      </w:tr>
      <w:tr w:rsidR="0057079D" w:rsidRPr="001E04A9" w14:paraId="3BAB70F9" w14:textId="77777777" w:rsidTr="00206C19">
        <w:trPr>
          <w:gridBefore w:val="1"/>
          <w:wBefore w:w="6" w:type="dxa"/>
          <w:trHeight w:val="737"/>
        </w:trPr>
        <w:tc>
          <w:tcPr>
            <w:tcW w:w="987" w:type="dxa"/>
            <w:gridSpan w:val="2"/>
            <w:tcBorders>
              <w:top w:val="single" w:sz="5" w:space="0" w:color="000000"/>
              <w:left w:val="single" w:sz="5" w:space="0" w:color="000000"/>
              <w:bottom w:val="single" w:sz="5" w:space="0" w:color="000000"/>
              <w:right w:val="single" w:sz="5" w:space="0" w:color="000000"/>
            </w:tcBorders>
            <w:vAlign w:val="center"/>
          </w:tcPr>
          <w:p w14:paraId="76BA5D91" w14:textId="247C8DF1" w:rsidR="0057079D" w:rsidRPr="00301584" w:rsidRDefault="0057079D" w:rsidP="0057079D">
            <w:pPr>
              <w:spacing w:line="229" w:lineRule="auto"/>
              <w:jc w:val="center"/>
              <w:rPr>
                <w:color w:val="000000"/>
                <w:spacing w:val="-2"/>
                <w:sz w:val="28"/>
                <w:szCs w:val="28"/>
              </w:rPr>
            </w:pPr>
            <w:r w:rsidRPr="00301584">
              <w:rPr>
                <w:color w:val="000000"/>
                <w:spacing w:val="-2"/>
                <w:sz w:val="28"/>
                <w:szCs w:val="28"/>
              </w:rPr>
              <w:t>6</w:t>
            </w:r>
          </w:p>
        </w:tc>
        <w:tc>
          <w:tcPr>
            <w:tcW w:w="1559" w:type="dxa"/>
            <w:tcBorders>
              <w:top w:val="single" w:sz="5" w:space="0" w:color="000000"/>
              <w:left w:val="single" w:sz="5" w:space="0" w:color="000000"/>
              <w:bottom w:val="single" w:sz="5" w:space="0" w:color="000000"/>
              <w:right w:val="single" w:sz="5" w:space="0" w:color="000000"/>
            </w:tcBorders>
            <w:vAlign w:val="center"/>
          </w:tcPr>
          <w:p w14:paraId="66A4897F" w14:textId="1D27EE9F" w:rsidR="0057079D" w:rsidRPr="00301584" w:rsidRDefault="0057079D" w:rsidP="0057079D">
            <w:pPr>
              <w:spacing w:line="229" w:lineRule="auto"/>
              <w:jc w:val="center"/>
              <w:rPr>
                <w:color w:val="000000"/>
                <w:spacing w:val="-2"/>
                <w:sz w:val="28"/>
                <w:szCs w:val="28"/>
              </w:rPr>
            </w:pPr>
            <w:r>
              <w:rPr>
                <w:color w:val="000000"/>
                <w:spacing w:val="-2"/>
                <w:sz w:val="28"/>
                <w:szCs w:val="28"/>
              </w:rPr>
              <w:t>431365,89</w:t>
            </w:r>
          </w:p>
        </w:tc>
        <w:tc>
          <w:tcPr>
            <w:tcW w:w="1701" w:type="dxa"/>
            <w:tcBorders>
              <w:top w:val="single" w:sz="5" w:space="0" w:color="000000"/>
              <w:left w:val="single" w:sz="5" w:space="0" w:color="000000"/>
              <w:bottom w:val="single" w:sz="5" w:space="0" w:color="000000"/>
              <w:right w:val="single" w:sz="5" w:space="0" w:color="000000"/>
            </w:tcBorders>
            <w:vAlign w:val="center"/>
          </w:tcPr>
          <w:p w14:paraId="513BB6DC" w14:textId="375436B5" w:rsidR="0057079D" w:rsidRPr="00301584" w:rsidRDefault="0057079D" w:rsidP="0057079D">
            <w:pPr>
              <w:spacing w:line="229" w:lineRule="auto"/>
              <w:jc w:val="center"/>
              <w:rPr>
                <w:color w:val="000000"/>
                <w:spacing w:val="-2"/>
                <w:sz w:val="28"/>
                <w:szCs w:val="28"/>
              </w:rPr>
            </w:pPr>
            <w:r>
              <w:rPr>
                <w:color w:val="000000"/>
                <w:spacing w:val="-2"/>
                <w:sz w:val="28"/>
                <w:szCs w:val="28"/>
              </w:rPr>
              <w:t>1301437,51</w:t>
            </w:r>
          </w:p>
        </w:tc>
        <w:tc>
          <w:tcPr>
            <w:tcW w:w="2358" w:type="dxa"/>
            <w:gridSpan w:val="2"/>
            <w:tcBorders>
              <w:top w:val="single" w:sz="5" w:space="0" w:color="000000"/>
              <w:left w:val="single" w:sz="5" w:space="0" w:color="000000"/>
              <w:bottom w:val="single" w:sz="5" w:space="0" w:color="000000"/>
              <w:right w:val="single" w:sz="5" w:space="0" w:color="000000"/>
            </w:tcBorders>
          </w:tcPr>
          <w:p w14:paraId="7AE2FB12" w14:textId="10392E9C" w:rsidR="0057079D" w:rsidRPr="0086578D" w:rsidRDefault="0057079D" w:rsidP="0057079D">
            <w:pPr>
              <w:spacing w:line="229" w:lineRule="auto"/>
              <w:jc w:val="center"/>
              <w:rPr>
                <w:color w:val="000000"/>
                <w:spacing w:val="-2"/>
                <w:sz w:val="28"/>
                <w:szCs w:val="28"/>
              </w:rPr>
            </w:pPr>
            <w:r w:rsidRPr="00455753">
              <w:rPr>
                <w:color w:val="000000"/>
                <w:spacing w:val="-2"/>
                <w:sz w:val="28"/>
                <w:szCs w:val="28"/>
              </w:rPr>
              <w:t>Аналитический метод</w:t>
            </w:r>
          </w:p>
        </w:tc>
        <w:tc>
          <w:tcPr>
            <w:tcW w:w="1186" w:type="dxa"/>
            <w:tcBorders>
              <w:top w:val="single" w:sz="5" w:space="0" w:color="000000"/>
              <w:left w:val="single" w:sz="5" w:space="0" w:color="000000"/>
              <w:bottom w:val="single" w:sz="5" w:space="0" w:color="000000"/>
              <w:right w:val="single" w:sz="5" w:space="0" w:color="000000"/>
            </w:tcBorders>
            <w:vAlign w:val="center"/>
          </w:tcPr>
          <w:p w14:paraId="70C6E9FB" w14:textId="16D2FA05" w:rsidR="0057079D" w:rsidRPr="0086578D" w:rsidRDefault="0057079D" w:rsidP="0057079D">
            <w:pPr>
              <w:spacing w:line="229" w:lineRule="auto"/>
              <w:jc w:val="center"/>
              <w:rPr>
                <w:color w:val="000000"/>
                <w:spacing w:val="-2"/>
                <w:sz w:val="28"/>
                <w:szCs w:val="28"/>
              </w:rPr>
            </w:pPr>
            <w:r w:rsidRPr="0086578D">
              <w:rPr>
                <w:color w:val="000000"/>
                <w:spacing w:val="-2"/>
                <w:sz w:val="28"/>
                <w:szCs w:val="28"/>
              </w:rPr>
              <w:t>0.1</w:t>
            </w:r>
          </w:p>
        </w:tc>
        <w:tc>
          <w:tcPr>
            <w:tcW w:w="1559" w:type="dxa"/>
            <w:tcBorders>
              <w:top w:val="single" w:sz="5" w:space="0" w:color="000000"/>
              <w:left w:val="single" w:sz="5" w:space="0" w:color="000000"/>
              <w:bottom w:val="single" w:sz="5" w:space="0" w:color="000000"/>
              <w:right w:val="single" w:sz="5" w:space="0" w:color="000000"/>
            </w:tcBorders>
          </w:tcPr>
          <w:p w14:paraId="1A0B398C" w14:textId="2B58AE22" w:rsidR="0057079D" w:rsidRPr="0086578D" w:rsidRDefault="0057079D" w:rsidP="0057079D">
            <w:pPr>
              <w:spacing w:line="229" w:lineRule="auto"/>
              <w:jc w:val="center"/>
              <w:rPr>
                <w:color w:val="000000"/>
                <w:spacing w:val="-2"/>
                <w:sz w:val="28"/>
                <w:szCs w:val="28"/>
              </w:rPr>
            </w:pPr>
            <w:r w:rsidRPr="00C02151">
              <w:rPr>
                <w:color w:val="000000"/>
                <w:spacing w:val="-2"/>
                <w:sz w:val="28"/>
                <w:szCs w:val="28"/>
              </w:rPr>
              <w:t>-</w:t>
            </w:r>
          </w:p>
        </w:tc>
      </w:tr>
      <w:tr w:rsidR="0057079D" w:rsidRPr="001E04A9" w14:paraId="54594A67" w14:textId="77777777" w:rsidTr="00206C19">
        <w:trPr>
          <w:gridBefore w:val="1"/>
          <w:wBefore w:w="6" w:type="dxa"/>
          <w:trHeight w:val="737"/>
        </w:trPr>
        <w:tc>
          <w:tcPr>
            <w:tcW w:w="987" w:type="dxa"/>
            <w:gridSpan w:val="2"/>
            <w:tcBorders>
              <w:top w:val="single" w:sz="5" w:space="0" w:color="000000"/>
              <w:left w:val="single" w:sz="5" w:space="0" w:color="000000"/>
              <w:bottom w:val="single" w:sz="5" w:space="0" w:color="000000"/>
              <w:right w:val="single" w:sz="5" w:space="0" w:color="000000"/>
            </w:tcBorders>
            <w:vAlign w:val="center"/>
          </w:tcPr>
          <w:p w14:paraId="7124E93A" w14:textId="27150BDC" w:rsidR="0057079D" w:rsidRPr="00301584" w:rsidRDefault="0057079D" w:rsidP="0057079D">
            <w:pPr>
              <w:spacing w:line="229" w:lineRule="auto"/>
              <w:jc w:val="center"/>
              <w:rPr>
                <w:color w:val="000000"/>
                <w:spacing w:val="-2"/>
                <w:sz w:val="28"/>
                <w:szCs w:val="28"/>
              </w:rPr>
            </w:pPr>
            <w:r w:rsidRPr="00301584">
              <w:rPr>
                <w:color w:val="000000"/>
                <w:spacing w:val="-2"/>
                <w:sz w:val="28"/>
                <w:szCs w:val="28"/>
              </w:rPr>
              <w:lastRenderedPageBreak/>
              <w:t>7</w:t>
            </w:r>
          </w:p>
        </w:tc>
        <w:tc>
          <w:tcPr>
            <w:tcW w:w="1559" w:type="dxa"/>
            <w:tcBorders>
              <w:top w:val="single" w:sz="5" w:space="0" w:color="000000"/>
              <w:left w:val="single" w:sz="5" w:space="0" w:color="000000"/>
              <w:bottom w:val="single" w:sz="5" w:space="0" w:color="000000"/>
              <w:right w:val="single" w:sz="5" w:space="0" w:color="000000"/>
            </w:tcBorders>
            <w:vAlign w:val="center"/>
          </w:tcPr>
          <w:p w14:paraId="30145A65" w14:textId="7B642012" w:rsidR="0057079D" w:rsidRPr="00301584" w:rsidRDefault="0057079D" w:rsidP="0057079D">
            <w:pPr>
              <w:spacing w:line="229" w:lineRule="auto"/>
              <w:jc w:val="center"/>
              <w:rPr>
                <w:color w:val="000000"/>
                <w:spacing w:val="-2"/>
                <w:sz w:val="28"/>
                <w:szCs w:val="28"/>
              </w:rPr>
            </w:pPr>
            <w:r>
              <w:rPr>
                <w:color w:val="000000"/>
                <w:spacing w:val="-2"/>
                <w:sz w:val="28"/>
                <w:szCs w:val="28"/>
              </w:rPr>
              <w:t>431363,73</w:t>
            </w:r>
          </w:p>
        </w:tc>
        <w:tc>
          <w:tcPr>
            <w:tcW w:w="1701" w:type="dxa"/>
            <w:tcBorders>
              <w:top w:val="single" w:sz="5" w:space="0" w:color="000000"/>
              <w:left w:val="single" w:sz="5" w:space="0" w:color="000000"/>
              <w:bottom w:val="single" w:sz="5" w:space="0" w:color="000000"/>
              <w:right w:val="single" w:sz="5" w:space="0" w:color="000000"/>
            </w:tcBorders>
            <w:vAlign w:val="center"/>
          </w:tcPr>
          <w:p w14:paraId="17DCA624" w14:textId="5EE06FA8" w:rsidR="0057079D" w:rsidRPr="00301584" w:rsidRDefault="0057079D" w:rsidP="0057079D">
            <w:pPr>
              <w:spacing w:line="229" w:lineRule="auto"/>
              <w:jc w:val="center"/>
              <w:rPr>
                <w:color w:val="000000"/>
                <w:spacing w:val="-2"/>
                <w:sz w:val="28"/>
                <w:szCs w:val="28"/>
              </w:rPr>
            </w:pPr>
            <w:r>
              <w:rPr>
                <w:color w:val="000000"/>
                <w:spacing w:val="-2"/>
                <w:sz w:val="28"/>
                <w:szCs w:val="28"/>
              </w:rPr>
              <w:t>1301437,15</w:t>
            </w:r>
          </w:p>
        </w:tc>
        <w:tc>
          <w:tcPr>
            <w:tcW w:w="2358" w:type="dxa"/>
            <w:gridSpan w:val="2"/>
            <w:tcBorders>
              <w:top w:val="single" w:sz="5" w:space="0" w:color="000000"/>
              <w:left w:val="single" w:sz="5" w:space="0" w:color="000000"/>
              <w:bottom w:val="single" w:sz="5" w:space="0" w:color="000000"/>
              <w:right w:val="single" w:sz="5" w:space="0" w:color="000000"/>
            </w:tcBorders>
          </w:tcPr>
          <w:p w14:paraId="06DE7791" w14:textId="188DBF24" w:rsidR="0057079D" w:rsidRPr="0086578D" w:rsidRDefault="0057079D" w:rsidP="0057079D">
            <w:pPr>
              <w:spacing w:line="229" w:lineRule="auto"/>
              <w:jc w:val="center"/>
              <w:rPr>
                <w:color w:val="000000"/>
                <w:spacing w:val="-2"/>
                <w:sz w:val="28"/>
                <w:szCs w:val="28"/>
              </w:rPr>
            </w:pPr>
            <w:r w:rsidRPr="00455753">
              <w:rPr>
                <w:color w:val="000000"/>
                <w:spacing w:val="-2"/>
                <w:sz w:val="28"/>
                <w:szCs w:val="28"/>
              </w:rPr>
              <w:t>Аналитический метод</w:t>
            </w:r>
          </w:p>
        </w:tc>
        <w:tc>
          <w:tcPr>
            <w:tcW w:w="1186" w:type="dxa"/>
            <w:tcBorders>
              <w:top w:val="single" w:sz="5" w:space="0" w:color="000000"/>
              <w:left w:val="single" w:sz="5" w:space="0" w:color="000000"/>
              <w:bottom w:val="single" w:sz="5" w:space="0" w:color="000000"/>
              <w:right w:val="single" w:sz="5" w:space="0" w:color="000000"/>
            </w:tcBorders>
            <w:vAlign w:val="center"/>
          </w:tcPr>
          <w:p w14:paraId="1F9DA9E7" w14:textId="42AAAF25" w:rsidR="0057079D" w:rsidRPr="0086578D" w:rsidRDefault="0057079D" w:rsidP="0057079D">
            <w:pPr>
              <w:spacing w:line="229" w:lineRule="auto"/>
              <w:jc w:val="center"/>
              <w:rPr>
                <w:color w:val="000000"/>
                <w:spacing w:val="-2"/>
                <w:sz w:val="28"/>
                <w:szCs w:val="28"/>
              </w:rPr>
            </w:pPr>
            <w:r w:rsidRPr="0086578D">
              <w:rPr>
                <w:color w:val="000000"/>
                <w:spacing w:val="-2"/>
                <w:sz w:val="28"/>
                <w:szCs w:val="28"/>
              </w:rPr>
              <w:t>0.1</w:t>
            </w:r>
          </w:p>
        </w:tc>
        <w:tc>
          <w:tcPr>
            <w:tcW w:w="1559" w:type="dxa"/>
            <w:tcBorders>
              <w:top w:val="single" w:sz="5" w:space="0" w:color="000000"/>
              <w:left w:val="single" w:sz="5" w:space="0" w:color="000000"/>
              <w:bottom w:val="single" w:sz="5" w:space="0" w:color="000000"/>
              <w:right w:val="single" w:sz="5" w:space="0" w:color="000000"/>
            </w:tcBorders>
          </w:tcPr>
          <w:p w14:paraId="7E8BCD8B" w14:textId="6B99289F" w:rsidR="0057079D" w:rsidRPr="0086578D" w:rsidRDefault="0057079D" w:rsidP="0057079D">
            <w:pPr>
              <w:spacing w:line="229" w:lineRule="auto"/>
              <w:jc w:val="center"/>
              <w:rPr>
                <w:color w:val="000000"/>
                <w:spacing w:val="-2"/>
                <w:sz w:val="28"/>
                <w:szCs w:val="28"/>
              </w:rPr>
            </w:pPr>
            <w:r w:rsidRPr="00C02151">
              <w:rPr>
                <w:color w:val="000000"/>
                <w:spacing w:val="-2"/>
                <w:sz w:val="28"/>
                <w:szCs w:val="28"/>
              </w:rPr>
              <w:t>-</w:t>
            </w:r>
          </w:p>
        </w:tc>
      </w:tr>
      <w:tr w:rsidR="0057079D" w:rsidRPr="001E04A9" w14:paraId="4CDD852D" w14:textId="77777777" w:rsidTr="00206C19">
        <w:trPr>
          <w:gridBefore w:val="1"/>
          <w:wBefore w:w="6" w:type="dxa"/>
          <w:trHeight w:val="737"/>
        </w:trPr>
        <w:tc>
          <w:tcPr>
            <w:tcW w:w="987" w:type="dxa"/>
            <w:gridSpan w:val="2"/>
            <w:tcBorders>
              <w:top w:val="single" w:sz="5" w:space="0" w:color="000000"/>
              <w:left w:val="single" w:sz="5" w:space="0" w:color="000000"/>
              <w:bottom w:val="single" w:sz="5" w:space="0" w:color="000000"/>
              <w:right w:val="single" w:sz="5" w:space="0" w:color="000000"/>
            </w:tcBorders>
            <w:vAlign w:val="center"/>
          </w:tcPr>
          <w:p w14:paraId="7FA572E7" w14:textId="53326FFA" w:rsidR="0057079D" w:rsidRPr="00301584" w:rsidRDefault="0057079D" w:rsidP="0057079D">
            <w:pPr>
              <w:spacing w:line="229" w:lineRule="auto"/>
              <w:jc w:val="center"/>
              <w:rPr>
                <w:color w:val="000000"/>
                <w:spacing w:val="-2"/>
                <w:sz w:val="28"/>
                <w:szCs w:val="28"/>
              </w:rPr>
            </w:pPr>
            <w:r w:rsidRPr="00301584">
              <w:rPr>
                <w:color w:val="000000"/>
                <w:spacing w:val="-2"/>
                <w:sz w:val="28"/>
                <w:szCs w:val="28"/>
              </w:rPr>
              <w:t>8</w:t>
            </w:r>
          </w:p>
        </w:tc>
        <w:tc>
          <w:tcPr>
            <w:tcW w:w="1559" w:type="dxa"/>
            <w:tcBorders>
              <w:top w:val="single" w:sz="5" w:space="0" w:color="000000"/>
              <w:left w:val="single" w:sz="5" w:space="0" w:color="000000"/>
              <w:bottom w:val="single" w:sz="5" w:space="0" w:color="000000"/>
              <w:right w:val="single" w:sz="5" w:space="0" w:color="000000"/>
            </w:tcBorders>
            <w:vAlign w:val="center"/>
          </w:tcPr>
          <w:p w14:paraId="0936177C" w14:textId="1FA36B22" w:rsidR="0057079D" w:rsidRPr="00301584" w:rsidRDefault="0057079D" w:rsidP="0057079D">
            <w:pPr>
              <w:spacing w:line="229" w:lineRule="auto"/>
              <w:jc w:val="center"/>
              <w:rPr>
                <w:color w:val="000000"/>
                <w:spacing w:val="-2"/>
                <w:sz w:val="28"/>
                <w:szCs w:val="28"/>
              </w:rPr>
            </w:pPr>
            <w:r>
              <w:rPr>
                <w:color w:val="000000"/>
                <w:spacing w:val="-2"/>
                <w:sz w:val="28"/>
                <w:szCs w:val="28"/>
              </w:rPr>
              <w:t>431363,41</w:t>
            </w:r>
          </w:p>
        </w:tc>
        <w:tc>
          <w:tcPr>
            <w:tcW w:w="1701" w:type="dxa"/>
            <w:tcBorders>
              <w:top w:val="single" w:sz="5" w:space="0" w:color="000000"/>
              <w:left w:val="single" w:sz="5" w:space="0" w:color="000000"/>
              <w:bottom w:val="single" w:sz="5" w:space="0" w:color="000000"/>
              <w:right w:val="single" w:sz="5" w:space="0" w:color="000000"/>
            </w:tcBorders>
            <w:vAlign w:val="center"/>
          </w:tcPr>
          <w:p w14:paraId="7B2FA46B" w14:textId="463F7D69" w:rsidR="0057079D" w:rsidRPr="00301584" w:rsidRDefault="0057079D" w:rsidP="0057079D">
            <w:pPr>
              <w:spacing w:line="229" w:lineRule="auto"/>
              <w:jc w:val="center"/>
              <w:rPr>
                <w:color w:val="000000"/>
                <w:spacing w:val="-2"/>
                <w:sz w:val="28"/>
                <w:szCs w:val="28"/>
              </w:rPr>
            </w:pPr>
            <w:r>
              <w:rPr>
                <w:color w:val="000000"/>
                <w:spacing w:val="-2"/>
                <w:sz w:val="28"/>
                <w:szCs w:val="28"/>
              </w:rPr>
              <w:t>1301439,05</w:t>
            </w:r>
          </w:p>
        </w:tc>
        <w:tc>
          <w:tcPr>
            <w:tcW w:w="2358" w:type="dxa"/>
            <w:gridSpan w:val="2"/>
            <w:tcBorders>
              <w:top w:val="single" w:sz="5" w:space="0" w:color="000000"/>
              <w:left w:val="single" w:sz="5" w:space="0" w:color="000000"/>
              <w:bottom w:val="single" w:sz="5" w:space="0" w:color="000000"/>
              <w:right w:val="single" w:sz="5" w:space="0" w:color="000000"/>
            </w:tcBorders>
          </w:tcPr>
          <w:p w14:paraId="6DC39BCC" w14:textId="12C01827" w:rsidR="0057079D" w:rsidRPr="0086578D" w:rsidRDefault="0057079D" w:rsidP="0057079D">
            <w:pPr>
              <w:spacing w:line="229" w:lineRule="auto"/>
              <w:jc w:val="center"/>
              <w:rPr>
                <w:color w:val="000000"/>
                <w:spacing w:val="-2"/>
                <w:sz w:val="28"/>
                <w:szCs w:val="28"/>
              </w:rPr>
            </w:pPr>
            <w:r w:rsidRPr="00455753">
              <w:rPr>
                <w:color w:val="000000"/>
                <w:spacing w:val="-2"/>
                <w:sz w:val="28"/>
                <w:szCs w:val="28"/>
              </w:rPr>
              <w:t>Аналитический метод</w:t>
            </w:r>
          </w:p>
        </w:tc>
        <w:tc>
          <w:tcPr>
            <w:tcW w:w="1186" w:type="dxa"/>
            <w:tcBorders>
              <w:top w:val="single" w:sz="5" w:space="0" w:color="000000"/>
              <w:left w:val="single" w:sz="5" w:space="0" w:color="000000"/>
              <w:bottom w:val="single" w:sz="5" w:space="0" w:color="000000"/>
              <w:right w:val="single" w:sz="5" w:space="0" w:color="000000"/>
            </w:tcBorders>
            <w:vAlign w:val="center"/>
          </w:tcPr>
          <w:p w14:paraId="043CD5ED" w14:textId="41F4C283" w:rsidR="0057079D" w:rsidRPr="0086578D" w:rsidRDefault="0057079D" w:rsidP="0057079D">
            <w:pPr>
              <w:spacing w:line="229" w:lineRule="auto"/>
              <w:jc w:val="center"/>
              <w:rPr>
                <w:color w:val="000000"/>
                <w:spacing w:val="-2"/>
                <w:sz w:val="28"/>
                <w:szCs w:val="28"/>
              </w:rPr>
            </w:pPr>
            <w:r w:rsidRPr="0086578D">
              <w:rPr>
                <w:color w:val="000000"/>
                <w:spacing w:val="-2"/>
                <w:sz w:val="28"/>
                <w:szCs w:val="28"/>
              </w:rPr>
              <w:t>0.1</w:t>
            </w:r>
          </w:p>
        </w:tc>
        <w:tc>
          <w:tcPr>
            <w:tcW w:w="1559" w:type="dxa"/>
            <w:tcBorders>
              <w:top w:val="single" w:sz="5" w:space="0" w:color="000000"/>
              <w:left w:val="single" w:sz="5" w:space="0" w:color="000000"/>
              <w:bottom w:val="single" w:sz="5" w:space="0" w:color="000000"/>
              <w:right w:val="single" w:sz="5" w:space="0" w:color="000000"/>
            </w:tcBorders>
          </w:tcPr>
          <w:p w14:paraId="2CE79F78" w14:textId="502C3869" w:rsidR="0057079D" w:rsidRPr="0086578D" w:rsidRDefault="0057079D" w:rsidP="0057079D">
            <w:pPr>
              <w:spacing w:line="229" w:lineRule="auto"/>
              <w:jc w:val="center"/>
              <w:rPr>
                <w:color w:val="000000"/>
                <w:spacing w:val="-2"/>
                <w:sz w:val="28"/>
                <w:szCs w:val="28"/>
              </w:rPr>
            </w:pPr>
            <w:r w:rsidRPr="00C02151">
              <w:rPr>
                <w:color w:val="000000"/>
                <w:spacing w:val="-2"/>
                <w:sz w:val="28"/>
                <w:szCs w:val="28"/>
              </w:rPr>
              <w:t>-</w:t>
            </w:r>
          </w:p>
        </w:tc>
      </w:tr>
      <w:tr w:rsidR="0057079D" w:rsidRPr="001E04A9" w14:paraId="447453A7" w14:textId="77777777" w:rsidTr="00206C19">
        <w:trPr>
          <w:gridBefore w:val="1"/>
          <w:wBefore w:w="6" w:type="dxa"/>
          <w:trHeight w:val="737"/>
        </w:trPr>
        <w:tc>
          <w:tcPr>
            <w:tcW w:w="987" w:type="dxa"/>
            <w:gridSpan w:val="2"/>
            <w:tcBorders>
              <w:top w:val="single" w:sz="5" w:space="0" w:color="000000"/>
              <w:left w:val="single" w:sz="5" w:space="0" w:color="000000"/>
              <w:bottom w:val="single" w:sz="5" w:space="0" w:color="000000"/>
              <w:right w:val="single" w:sz="5" w:space="0" w:color="000000"/>
            </w:tcBorders>
            <w:vAlign w:val="center"/>
          </w:tcPr>
          <w:p w14:paraId="2D172673" w14:textId="1328C34E" w:rsidR="0057079D" w:rsidRPr="00301584" w:rsidRDefault="0057079D" w:rsidP="0057079D">
            <w:pPr>
              <w:spacing w:line="229" w:lineRule="auto"/>
              <w:jc w:val="center"/>
              <w:rPr>
                <w:color w:val="000000"/>
                <w:spacing w:val="-2"/>
                <w:sz w:val="28"/>
                <w:szCs w:val="28"/>
              </w:rPr>
            </w:pPr>
            <w:r w:rsidRPr="00301584">
              <w:rPr>
                <w:color w:val="000000"/>
                <w:spacing w:val="-2"/>
                <w:sz w:val="28"/>
                <w:szCs w:val="28"/>
              </w:rPr>
              <w:t>1</w:t>
            </w:r>
          </w:p>
        </w:tc>
        <w:tc>
          <w:tcPr>
            <w:tcW w:w="1559" w:type="dxa"/>
            <w:tcBorders>
              <w:top w:val="single" w:sz="5" w:space="0" w:color="000000"/>
              <w:left w:val="single" w:sz="5" w:space="0" w:color="000000"/>
              <w:bottom w:val="single" w:sz="5" w:space="0" w:color="000000"/>
              <w:right w:val="single" w:sz="5" w:space="0" w:color="000000"/>
            </w:tcBorders>
            <w:vAlign w:val="center"/>
          </w:tcPr>
          <w:p w14:paraId="6C2ADDC5" w14:textId="3DACB366" w:rsidR="0057079D" w:rsidRPr="00301584" w:rsidRDefault="0057079D" w:rsidP="0057079D">
            <w:pPr>
              <w:spacing w:line="229" w:lineRule="auto"/>
              <w:jc w:val="center"/>
              <w:rPr>
                <w:color w:val="000000"/>
                <w:spacing w:val="-2"/>
                <w:sz w:val="28"/>
                <w:szCs w:val="28"/>
              </w:rPr>
            </w:pPr>
            <w:r>
              <w:rPr>
                <w:color w:val="000000"/>
                <w:spacing w:val="-2"/>
                <w:sz w:val="28"/>
                <w:szCs w:val="28"/>
              </w:rPr>
              <w:t>431363,07</w:t>
            </w:r>
          </w:p>
        </w:tc>
        <w:tc>
          <w:tcPr>
            <w:tcW w:w="1701" w:type="dxa"/>
            <w:tcBorders>
              <w:top w:val="single" w:sz="5" w:space="0" w:color="000000"/>
              <w:left w:val="single" w:sz="5" w:space="0" w:color="000000"/>
              <w:bottom w:val="single" w:sz="5" w:space="0" w:color="000000"/>
              <w:right w:val="single" w:sz="5" w:space="0" w:color="000000"/>
            </w:tcBorders>
            <w:vAlign w:val="center"/>
          </w:tcPr>
          <w:p w14:paraId="438AC028" w14:textId="0A2F53D3" w:rsidR="0057079D" w:rsidRPr="00301584" w:rsidRDefault="0057079D" w:rsidP="0057079D">
            <w:pPr>
              <w:spacing w:line="229" w:lineRule="auto"/>
              <w:jc w:val="center"/>
              <w:rPr>
                <w:color w:val="000000"/>
                <w:spacing w:val="-2"/>
                <w:sz w:val="28"/>
                <w:szCs w:val="28"/>
              </w:rPr>
            </w:pPr>
            <w:r>
              <w:rPr>
                <w:color w:val="000000"/>
                <w:spacing w:val="-2"/>
                <w:sz w:val="28"/>
                <w:szCs w:val="28"/>
              </w:rPr>
              <w:t>1301441,09</w:t>
            </w:r>
          </w:p>
        </w:tc>
        <w:tc>
          <w:tcPr>
            <w:tcW w:w="2358" w:type="dxa"/>
            <w:gridSpan w:val="2"/>
            <w:tcBorders>
              <w:top w:val="single" w:sz="5" w:space="0" w:color="000000"/>
              <w:left w:val="single" w:sz="5" w:space="0" w:color="000000"/>
              <w:bottom w:val="single" w:sz="5" w:space="0" w:color="000000"/>
              <w:right w:val="single" w:sz="5" w:space="0" w:color="000000"/>
            </w:tcBorders>
          </w:tcPr>
          <w:p w14:paraId="3CFAA675" w14:textId="243720CE" w:rsidR="0057079D" w:rsidRPr="0086578D" w:rsidRDefault="0057079D" w:rsidP="0057079D">
            <w:pPr>
              <w:spacing w:line="229" w:lineRule="auto"/>
              <w:jc w:val="center"/>
              <w:rPr>
                <w:color w:val="000000"/>
                <w:spacing w:val="-2"/>
                <w:sz w:val="28"/>
                <w:szCs w:val="28"/>
              </w:rPr>
            </w:pPr>
            <w:r w:rsidRPr="00455753">
              <w:rPr>
                <w:color w:val="000000"/>
                <w:spacing w:val="-2"/>
                <w:sz w:val="28"/>
                <w:szCs w:val="28"/>
              </w:rPr>
              <w:t>Аналитический метод</w:t>
            </w:r>
          </w:p>
        </w:tc>
        <w:tc>
          <w:tcPr>
            <w:tcW w:w="1186" w:type="dxa"/>
            <w:tcBorders>
              <w:top w:val="single" w:sz="5" w:space="0" w:color="000000"/>
              <w:left w:val="single" w:sz="5" w:space="0" w:color="000000"/>
              <w:bottom w:val="single" w:sz="5" w:space="0" w:color="000000"/>
              <w:right w:val="single" w:sz="5" w:space="0" w:color="000000"/>
            </w:tcBorders>
            <w:vAlign w:val="center"/>
          </w:tcPr>
          <w:p w14:paraId="76D0ADDE" w14:textId="3EAFBD21" w:rsidR="0057079D" w:rsidRPr="0086578D" w:rsidRDefault="0057079D" w:rsidP="0057079D">
            <w:pPr>
              <w:spacing w:line="229" w:lineRule="auto"/>
              <w:jc w:val="center"/>
              <w:rPr>
                <w:color w:val="000000"/>
                <w:spacing w:val="-2"/>
                <w:sz w:val="28"/>
                <w:szCs w:val="28"/>
              </w:rPr>
            </w:pPr>
            <w:r w:rsidRPr="0086578D">
              <w:rPr>
                <w:color w:val="000000"/>
                <w:spacing w:val="-2"/>
                <w:sz w:val="28"/>
                <w:szCs w:val="28"/>
              </w:rPr>
              <w:t>0.1</w:t>
            </w:r>
          </w:p>
        </w:tc>
        <w:tc>
          <w:tcPr>
            <w:tcW w:w="1559" w:type="dxa"/>
            <w:tcBorders>
              <w:top w:val="single" w:sz="5" w:space="0" w:color="000000"/>
              <w:left w:val="single" w:sz="5" w:space="0" w:color="000000"/>
              <w:bottom w:val="single" w:sz="5" w:space="0" w:color="000000"/>
              <w:right w:val="single" w:sz="5" w:space="0" w:color="000000"/>
            </w:tcBorders>
          </w:tcPr>
          <w:p w14:paraId="3EAB15E9" w14:textId="35D3AE22" w:rsidR="0057079D" w:rsidRPr="0086578D" w:rsidRDefault="0057079D" w:rsidP="0057079D">
            <w:pPr>
              <w:spacing w:line="229" w:lineRule="auto"/>
              <w:jc w:val="center"/>
              <w:rPr>
                <w:color w:val="000000"/>
                <w:spacing w:val="-2"/>
                <w:sz w:val="28"/>
                <w:szCs w:val="28"/>
              </w:rPr>
            </w:pPr>
            <w:r w:rsidRPr="00C02151">
              <w:rPr>
                <w:color w:val="000000"/>
                <w:spacing w:val="-2"/>
                <w:sz w:val="28"/>
                <w:szCs w:val="28"/>
              </w:rPr>
              <w:t>-</w:t>
            </w:r>
          </w:p>
        </w:tc>
      </w:tr>
    </w:tbl>
    <w:bookmarkEnd w:id="1"/>
    <w:p w14:paraId="2DB08E77" w14:textId="7B039A35" w:rsidR="00ED4828" w:rsidRPr="00301584" w:rsidRDefault="003245E8" w:rsidP="0086578D">
      <w:pPr>
        <w:ind w:firstLine="709"/>
        <w:jc w:val="both"/>
        <w:rPr>
          <w:rFonts w:eastAsiaTheme="minorHAnsi"/>
          <w:sz w:val="28"/>
          <w:szCs w:val="28"/>
        </w:rPr>
      </w:pPr>
      <w:r w:rsidRPr="0069103E">
        <w:rPr>
          <w:sz w:val="28"/>
          <w:szCs w:val="28"/>
        </w:rPr>
        <w:t>Се</w:t>
      </w:r>
      <w:r w:rsidR="001128E2" w:rsidRPr="0069103E">
        <w:rPr>
          <w:sz w:val="28"/>
          <w:szCs w:val="28"/>
        </w:rPr>
        <w:t>рвитут устанавливается</w:t>
      </w:r>
      <w:bookmarkStart w:id="3" w:name="_Hlk176858131"/>
      <w:bookmarkStart w:id="4" w:name="_Hlk210912088"/>
      <w:r w:rsidR="005F3122" w:rsidRPr="005F3122">
        <w:rPr>
          <w:sz w:val="28"/>
          <w:szCs w:val="28"/>
        </w:rPr>
        <w:t xml:space="preserve"> </w:t>
      </w:r>
      <w:r w:rsidR="005F3122" w:rsidRPr="00100EEA">
        <w:rPr>
          <w:sz w:val="28"/>
          <w:szCs w:val="28"/>
        </w:rPr>
        <w:t>в соответствии с документаци</w:t>
      </w:r>
      <w:r w:rsidR="005F3122">
        <w:rPr>
          <w:sz w:val="28"/>
          <w:szCs w:val="28"/>
        </w:rPr>
        <w:t>ей</w:t>
      </w:r>
      <w:r w:rsidR="005F3122" w:rsidRPr="00100EEA">
        <w:rPr>
          <w:sz w:val="28"/>
          <w:szCs w:val="28"/>
        </w:rPr>
        <w:t xml:space="preserve"> по планировке территории, утвержденной постановлением администрации сельского поселения Ягодное муниципального района Ставропольский Самарской области от 28.09.2021 № 80 «</w:t>
      </w:r>
      <w:r w:rsidR="005F3122" w:rsidRPr="00100EEA">
        <w:rPr>
          <w:color w:val="333333"/>
          <w:sz w:val="28"/>
          <w:szCs w:val="28"/>
          <w:shd w:val="clear" w:color="auto" w:fill="FFFFFF"/>
        </w:rPr>
        <w:t xml:space="preserve">Об утверждении проекта планировки </w:t>
      </w:r>
      <w:r w:rsidR="005F3122" w:rsidRPr="00301584">
        <w:rPr>
          <w:color w:val="333333"/>
          <w:sz w:val="28"/>
          <w:szCs w:val="28"/>
          <w:shd w:val="clear" w:color="auto" w:fill="FFFFFF"/>
        </w:rPr>
        <w:t>территории в муниципальном районе Ставропольский, сельском поселении Ягодное, селе Ягодное, в границах кадастрового квартала 63:32:1604003 за исключением участков с кадастровыми номерами: 63:32:0000000:9505, 63:32:1604003:1, 63:32:1604003:59, 63:32:1604003:63, 63:32:1604003:70, 63:32:1604003:71, 63:32:1604003:68, 63:32:1604003:69, 63:32:1604003:72, 63:32:1604003:73, а также за исключением участков входящих в единое землепользование 63:32:0000000:180</w:t>
      </w:r>
      <w:r w:rsidR="005F3122" w:rsidRPr="00301584">
        <w:rPr>
          <w:sz w:val="28"/>
          <w:szCs w:val="28"/>
        </w:rPr>
        <w:t>» (ред. Постановления  администрации сельского поселения Ягодное муниципального района Ставропольский Самарской области № 62 от 15.08.2024)</w:t>
      </w:r>
      <w:bookmarkEnd w:id="3"/>
      <w:r w:rsidR="005F3122" w:rsidRPr="00301584">
        <w:rPr>
          <w:sz w:val="28"/>
          <w:szCs w:val="28"/>
        </w:rPr>
        <w:t xml:space="preserve"> </w:t>
      </w:r>
      <w:bookmarkEnd w:id="4"/>
      <w:r w:rsidR="00F9298E" w:rsidRPr="00301584">
        <w:rPr>
          <w:sz w:val="28"/>
          <w:szCs w:val="28"/>
        </w:rPr>
        <w:t xml:space="preserve">на срок 10 лет </w:t>
      </w:r>
      <w:r w:rsidR="001B4861" w:rsidRPr="00301584">
        <w:rPr>
          <w:color w:val="000000"/>
          <w:spacing w:val="-2"/>
          <w:sz w:val="28"/>
          <w:szCs w:val="28"/>
        </w:rPr>
        <w:t>в целях размещения инженерного сооружения систем газоснабжения, подключени</w:t>
      </w:r>
      <w:r w:rsidR="00EB3D36" w:rsidRPr="00301584">
        <w:rPr>
          <w:color w:val="000000"/>
          <w:spacing w:val="-2"/>
          <w:sz w:val="28"/>
          <w:szCs w:val="28"/>
        </w:rPr>
        <w:t>е</w:t>
      </w:r>
      <w:r w:rsidR="001B4861" w:rsidRPr="00301584">
        <w:rPr>
          <w:color w:val="000000"/>
          <w:spacing w:val="-2"/>
          <w:sz w:val="28"/>
          <w:szCs w:val="28"/>
        </w:rPr>
        <w:t xml:space="preserve"> (технологическо</w:t>
      </w:r>
      <w:r w:rsidR="00EB3D36" w:rsidRPr="00301584">
        <w:rPr>
          <w:color w:val="000000"/>
          <w:spacing w:val="-2"/>
          <w:sz w:val="28"/>
          <w:szCs w:val="28"/>
        </w:rPr>
        <w:t>е</w:t>
      </w:r>
      <w:r w:rsidR="001B4861" w:rsidRPr="00301584">
        <w:rPr>
          <w:color w:val="000000"/>
          <w:spacing w:val="-2"/>
          <w:sz w:val="28"/>
          <w:szCs w:val="28"/>
        </w:rPr>
        <w:t xml:space="preserve"> присоединени</w:t>
      </w:r>
      <w:r w:rsidR="00EB3D36" w:rsidRPr="00301584">
        <w:rPr>
          <w:color w:val="000000"/>
          <w:spacing w:val="-2"/>
          <w:sz w:val="28"/>
          <w:szCs w:val="28"/>
        </w:rPr>
        <w:t>е</w:t>
      </w:r>
      <w:r w:rsidR="001B4861" w:rsidRPr="00301584">
        <w:rPr>
          <w:color w:val="000000"/>
          <w:spacing w:val="-2"/>
          <w:sz w:val="28"/>
          <w:szCs w:val="28"/>
        </w:rPr>
        <w:t>) к сетям инженерно-технического обеспечения объекта газораспределительной сети</w:t>
      </w:r>
      <w:r w:rsidR="00B731AF" w:rsidRPr="00301584">
        <w:rPr>
          <w:color w:val="000000"/>
          <w:spacing w:val="-2"/>
          <w:sz w:val="28"/>
          <w:szCs w:val="28"/>
        </w:rPr>
        <w:t xml:space="preserve"> -</w:t>
      </w:r>
      <w:r w:rsidR="001B4861" w:rsidRPr="00301584">
        <w:rPr>
          <w:color w:val="000000"/>
          <w:spacing w:val="-2"/>
          <w:sz w:val="28"/>
          <w:szCs w:val="28"/>
        </w:rPr>
        <w:t xml:space="preserve"> </w:t>
      </w:r>
      <w:r w:rsidR="00F738F9" w:rsidRPr="00301584">
        <w:rPr>
          <w:color w:val="000000"/>
          <w:spacing w:val="-2"/>
          <w:sz w:val="28"/>
          <w:szCs w:val="28"/>
        </w:rPr>
        <w:t>«</w:t>
      </w:r>
      <w:r w:rsidR="0057079D" w:rsidRPr="00F738F9">
        <w:rPr>
          <w:color w:val="000000"/>
          <w:spacing w:val="-2"/>
          <w:sz w:val="28"/>
        </w:rPr>
        <w:t>Газопровод-ввод среднего давления до границы земельного участка</w:t>
      </w:r>
      <w:r w:rsidR="0057079D">
        <w:rPr>
          <w:color w:val="000000"/>
          <w:spacing w:val="-2"/>
          <w:sz w:val="28"/>
        </w:rPr>
        <w:t>,</w:t>
      </w:r>
      <w:r w:rsidR="0057079D" w:rsidRPr="00F738F9">
        <w:rPr>
          <w:color w:val="000000"/>
          <w:spacing w:val="-2"/>
          <w:sz w:val="28"/>
        </w:rPr>
        <w:t xml:space="preserve"> расположенного по адресу: Самарская область, р</w:t>
      </w:r>
      <w:r w:rsidR="0057079D">
        <w:rPr>
          <w:color w:val="000000"/>
          <w:spacing w:val="-2"/>
          <w:sz w:val="28"/>
        </w:rPr>
        <w:t>-</w:t>
      </w:r>
      <w:r w:rsidR="0057079D" w:rsidRPr="00F738F9">
        <w:rPr>
          <w:color w:val="000000"/>
          <w:spacing w:val="-2"/>
          <w:sz w:val="28"/>
        </w:rPr>
        <w:t xml:space="preserve">н Ставропольский, с. Ягодное, </w:t>
      </w:r>
      <w:r w:rsidR="0057079D">
        <w:rPr>
          <w:color w:val="000000"/>
          <w:spacing w:val="-2"/>
          <w:sz w:val="28"/>
        </w:rPr>
        <w:t xml:space="preserve"> </w:t>
      </w:r>
      <w:r w:rsidR="0057079D" w:rsidRPr="00F738F9">
        <w:rPr>
          <w:color w:val="000000"/>
          <w:spacing w:val="-2"/>
          <w:sz w:val="28"/>
        </w:rPr>
        <w:t>ул. Смоленская, уч. 13</w:t>
      </w:r>
      <w:r w:rsidR="0057079D">
        <w:rPr>
          <w:color w:val="000000"/>
          <w:spacing w:val="-2"/>
          <w:sz w:val="28"/>
        </w:rPr>
        <w:t>3</w:t>
      </w:r>
      <w:r w:rsidR="0057079D" w:rsidRPr="00F738F9">
        <w:rPr>
          <w:color w:val="000000"/>
          <w:spacing w:val="-2"/>
          <w:sz w:val="28"/>
        </w:rPr>
        <w:t xml:space="preserve"> (к/н 63:32:1604003:109</w:t>
      </w:r>
      <w:r w:rsidR="0057079D">
        <w:rPr>
          <w:color w:val="000000"/>
          <w:spacing w:val="-2"/>
          <w:sz w:val="28"/>
        </w:rPr>
        <w:t>4</w:t>
      </w:r>
      <w:r w:rsidR="0057079D" w:rsidRPr="00F738F9">
        <w:rPr>
          <w:color w:val="000000"/>
          <w:spacing w:val="-2"/>
          <w:sz w:val="28"/>
        </w:rPr>
        <w:t>)</w:t>
      </w:r>
      <w:r w:rsidR="00F738F9" w:rsidRPr="00301584">
        <w:rPr>
          <w:color w:val="000000"/>
          <w:spacing w:val="-2"/>
          <w:sz w:val="28"/>
        </w:rPr>
        <w:t>»</w:t>
      </w:r>
      <w:r w:rsidR="00F738F9" w:rsidRPr="00301584">
        <w:rPr>
          <w:sz w:val="28"/>
          <w:szCs w:val="28"/>
        </w:rPr>
        <w:t xml:space="preserve"> </w:t>
      </w:r>
      <w:r w:rsidR="00D878D7" w:rsidRPr="00301584">
        <w:rPr>
          <w:color w:val="000000"/>
          <w:spacing w:val="-2"/>
          <w:sz w:val="28"/>
          <w:szCs w:val="28"/>
        </w:rPr>
        <w:t>согласно договору</w:t>
      </w:r>
      <w:r w:rsidR="00F92FD0" w:rsidRPr="00301584">
        <w:rPr>
          <w:color w:val="000000"/>
          <w:spacing w:val="-2"/>
          <w:sz w:val="28"/>
          <w:szCs w:val="28"/>
        </w:rPr>
        <w:t xml:space="preserve"> </w:t>
      </w:r>
      <w:r w:rsidR="003C308C" w:rsidRPr="00301584">
        <w:rPr>
          <w:color w:val="000000"/>
          <w:spacing w:val="-2"/>
          <w:sz w:val="28"/>
          <w:szCs w:val="28"/>
        </w:rPr>
        <w:t>№ 00</w:t>
      </w:r>
      <w:r w:rsidR="00206C19">
        <w:rPr>
          <w:color w:val="000000"/>
          <w:spacing w:val="-2"/>
          <w:sz w:val="28"/>
          <w:szCs w:val="28"/>
        </w:rPr>
        <w:t>0</w:t>
      </w:r>
      <w:r w:rsidR="0057079D">
        <w:rPr>
          <w:color w:val="000000"/>
          <w:spacing w:val="-2"/>
          <w:sz w:val="28"/>
          <w:szCs w:val="28"/>
        </w:rPr>
        <w:t>446</w:t>
      </w:r>
      <w:r w:rsidR="003C308C" w:rsidRPr="00301584">
        <w:rPr>
          <w:color w:val="000000"/>
          <w:spacing w:val="-2"/>
          <w:sz w:val="28"/>
          <w:szCs w:val="28"/>
        </w:rPr>
        <w:t>-20</w:t>
      </w:r>
      <w:r w:rsidR="001E04A9" w:rsidRPr="00301584">
        <w:rPr>
          <w:color w:val="000000"/>
          <w:spacing w:val="-2"/>
          <w:sz w:val="28"/>
          <w:szCs w:val="28"/>
        </w:rPr>
        <w:t>2</w:t>
      </w:r>
      <w:r w:rsidR="0012555D" w:rsidRPr="00301584">
        <w:rPr>
          <w:color w:val="000000"/>
          <w:spacing w:val="-2"/>
          <w:sz w:val="28"/>
          <w:szCs w:val="28"/>
        </w:rPr>
        <w:t>5</w:t>
      </w:r>
      <w:r w:rsidR="003C308C" w:rsidRPr="00301584">
        <w:rPr>
          <w:color w:val="000000"/>
          <w:spacing w:val="-2"/>
          <w:sz w:val="28"/>
          <w:szCs w:val="28"/>
        </w:rPr>
        <w:t>/</w:t>
      </w:r>
      <w:r w:rsidR="00277097" w:rsidRPr="00301584">
        <w:rPr>
          <w:color w:val="000000"/>
          <w:spacing w:val="-2"/>
          <w:sz w:val="28"/>
          <w:szCs w:val="28"/>
        </w:rPr>
        <w:t>ДГ</w:t>
      </w:r>
      <w:r w:rsidR="001E04A9" w:rsidRPr="00301584">
        <w:rPr>
          <w:color w:val="000000"/>
          <w:spacing w:val="-2"/>
          <w:sz w:val="28"/>
          <w:szCs w:val="28"/>
        </w:rPr>
        <w:t xml:space="preserve"> </w:t>
      </w:r>
      <w:r w:rsidR="003C308C" w:rsidRPr="00301584">
        <w:rPr>
          <w:color w:val="000000"/>
          <w:spacing w:val="-2"/>
          <w:sz w:val="28"/>
          <w:szCs w:val="28"/>
        </w:rPr>
        <w:t xml:space="preserve">от </w:t>
      </w:r>
      <w:r w:rsidR="0057079D">
        <w:rPr>
          <w:color w:val="000000"/>
          <w:spacing w:val="-2"/>
          <w:sz w:val="28"/>
          <w:szCs w:val="28"/>
        </w:rPr>
        <w:t>21</w:t>
      </w:r>
      <w:r w:rsidR="003C308C" w:rsidRPr="00301584">
        <w:rPr>
          <w:color w:val="000000"/>
          <w:spacing w:val="-2"/>
          <w:sz w:val="28"/>
          <w:szCs w:val="28"/>
        </w:rPr>
        <w:t>.</w:t>
      </w:r>
      <w:r w:rsidR="0057079D">
        <w:rPr>
          <w:color w:val="000000"/>
          <w:spacing w:val="-2"/>
          <w:sz w:val="28"/>
          <w:szCs w:val="28"/>
        </w:rPr>
        <w:t>01</w:t>
      </w:r>
      <w:r w:rsidR="003C308C" w:rsidRPr="00301584">
        <w:rPr>
          <w:color w:val="000000"/>
          <w:spacing w:val="-2"/>
          <w:sz w:val="28"/>
          <w:szCs w:val="28"/>
        </w:rPr>
        <w:t>.20</w:t>
      </w:r>
      <w:r w:rsidR="001E04A9" w:rsidRPr="00301584">
        <w:rPr>
          <w:color w:val="000000"/>
          <w:spacing w:val="-2"/>
          <w:sz w:val="28"/>
          <w:szCs w:val="28"/>
        </w:rPr>
        <w:t>2</w:t>
      </w:r>
      <w:r w:rsidR="0057079D">
        <w:rPr>
          <w:color w:val="000000"/>
          <w:spacing w:val="-2"/>
          <w:sz w:val="28"/>
          <w:szCs w:val="28"/>
        </w:rPr>
        <w:t>6</w:t>
      </w:r>
      <w:r w:rsidR="00F8001B" w:rsidRPr="00301584">
        <w:rPr>
          <w:sz w:val="28"/>
          <w:szCs w:val="28"/>
        </w:rPr>
        <w:t>.</w:t>
      </w:r>
    </w:p>
    <w:p w14:paraId="6D12EF3F" w14:textId="030FDD32" w:rsidR="00EF6779" w:rsidRPr="00A329FF" w:rsidRDefault="00EF6779" w:rsidP="00710595">
      <w:pPr>
        <w:spacing w:after="60"/>
        <w:ind w:firstLine="709"/>
        <w:jc w:val="both"/>
        <w:rPr>
          <w:sz w:val="28"/>
          <w:szCs w:val="28"/>
        </w:rPr>
      </w:pPr>
      <w:r w:rsidRPr="0086578D">
        <w:rPr>
          <w:sz w:val="28"/>
          <w:szCs w:val="28"/>
        </w:rPr>
        <w:t xml:space="preserve">В связи с тем, что проектное рабочее давление указанного объекта составляет менее 1,2 Мпа, для строительства данного линейного объекта </w:t>
      </w:r>
      <w:r w:rsidR="00425B4B" w:rsidRPr="0086578D">
        <w:rPr>
          <w:sz w:val="28"/>
          <w:szCs w:val="28"/>
        </w:rPr>
        <w:t xml:space="preserve">                  </w:t>
      </w:r>
      <w:r w:rsidRPr="0086578D">
        <w:rPr>
          <w:sz w:val="28"/>
          <w:szCs w:val="28"/>
        </w:rPr>
        <w:t xml:space="preserve">не требуется подготовка документации по планировке территории согласно </w:t>
      </w:r>
      <w:proofErr w:type="spellStart"/>
      <w:r w:rsidRPr="0086578D">
        <w:rPr>
          <w:sz w:val="28"/>
          <w:szCs w:val="28"/>
        </w:rPr>
        <w:t>абз</w:t>
      </w:r>
      <w:proofErr w:type="spellEnd"/>
      <w:r w:rsidRPr="0086578D">
        <w:rPr>
          <w:sz w:val="28"/>
          <w:szCs w:val="28"/>
        </w:rPr>
        <w:t>. 3 п. 1 перечня случаев, при которых для строительства, реконструкции</w:t>
      </w:r>
      <w:r w:rsidRPr="00A329FF">
        <w:rPr>
          <w:sz w:val="28"/>
          <w:szCs w:val="28"/>
        </w:rPr>
        <w:t xml:space="preserve"> линейного объекта не требуется подготовка документации по планировке территории, утвержденного постановлением Правительства Российской Федерации от 12.11.2020 № 1816 «</w:t>
      </w:r>
      <w:r w:rsidRPr="00A329FF">
        <w:rPr>
          <w:rFonts w:eastAsiaTheme="minorHAnsi"/>
          <w:sz w:val="28"/>
          <w:szCs w:val="28"/>
          <w:lang w:eastAsia="en-US"/>
        </w:rPr>
        <w:t xml:space="preserve">Об утверждении перечня случаев, при которых для строительства, реконструкции линейного объекта не требуется подготовка документации по планировке территории, перечня случаев, при которых для строительства, реконструкции объекта капитального строительства не требуется получение разрешения на строительство, перечня случаев, при которых для создания горных выработок в ходе ведения горных работ не требуется получение разрешения на строительство, внесении изменений в перечень видов объектов, размещение которых может осуществляться на землях или земельных участках, находящихся </w:t>
      </w:r>
      <w:r w:rsidR="00C27257" w:rsidRPr="00A329FF">
        <w:rPr>
          <w:rFonts w:eastAsiaTheme="minorHAnsi"/>
          <w:sz w:val="28"/>
          <w:szCs w:val="28"/>
          <w:lang w:eastAsia="en-US"/>
        </w:rPr>
        <w:t xml:space="preserve">                                </w:t>
      </w:r>
      <w:r w:rsidRPr="00A329FF">
        <w:rPr>
          <w:rFonts w:eastAsiaTheme="minorHAnsi"/>
          <w:sz w:val="28"/>
          <w:szCs w:val="28"/>
          <w:lang w:eastAsia="en-US"/>
        </w:rPr>
        <w:t>в государственной или муниципальной собственности, без предоставления земельных участков и установления сервитутов, и о признании утратившими силу некоторых актов Правительства Российской Федерации</w:t>
      </w:r>
      <w:r w:rsidRPr="00A329FF">
        <w:rPr>
          <w:sz w:val="28"/>
          <w:szCs w:val="28"/>
        </w:rPr>
        <w:t xml:space="preserve">». </w:t>
      </w:r>
    </w:p>
    <w:p w14:paraId="4C6EC751" w14:textId="1328A337" w:rsidR="00344548" w:rsidRPr="00A329FF" w:rsidRDefault="00344548" w:rsidP="00710595">
      <w:pPr>
        <w:spacing w:after="60"/>
        <w:ind w:firstLine="709"/>
        <w:jc w:val="both"/>
        <w:rPr>
          <w:sz w:val="28"/>
          <w:szCs w:val="28"/>
        </w:rPr>
      </w:pPr>
      <w:r w:rsidRPr="00A329FF">
        <w:rPr>
          <w:sz w:val="28"/>
          <w:szCs w:val="28"/>
        </w:rPr>
        <w:lastRenderedPageBreak/>
        <w:t xml:space="preserve">С поступившим ходатайством об установлении публичного сервитута и прилагаемым к нему описанием местоположения границ публичного сервитута заинтересованные лица могут ознакомиться по адресу: </w:t>
      </w:r>
      <w:r w:rsidR="003237A5" w:rsidRPr="00A329FF">
        <w:rPr>
          <w:sz w:val="28"/>
          <w:szCs w:val="28"/>
        </w:rPr>
        <w:t xml:space="preserve">445011, </w:t>
      </w:r>
      <w:r w:rsidRPr="00A329FF">
        <w:rPr>
          <w:sz w:val="28"/>
          <w:szCs w:val="28"/>
        </w:rPr>
        <w:t>Самарская область, г. Тольятти, пл. Свободы, 9</w:t>
      </w:r>
      <w:r w:rsidR="00D64061" w:rsidRPr="00A329FF">
        <w:rPr>
          <w:sz w:val="28"/>
          <w:szCs w:val="28"/>
        </w:rPr>
        <w:t xml:space="preserve">, </w:t>
      </w:r>
      <w:proofErr w:type="spellStart"/>
      <w:r w:rsidR="00D64061" w:rsidRPr="00A329FF">
        <w:rPr>
          <w:sz w:val="28"/>
          <w:szCs w:val="28"/>
        </w:rPr>
        <w:t>каб</w:t>
      </w:r>
      <w:proofErr w:type="spellEnd"/>
      <w:r w:rsidR="00D64061" w:rsidRPr="00A329FF">
        <w:rPr>
          <w:sz w:val="28"/>
          <w:szCs w:val="28"/>
        </w:rPr>
        <w:t>. 11</w:t>
      </w:r>
      <w:r w:rsidR="00D17A93" w:rsidRPr="00A329FF">
        <w:rPr>
          <w:sz w:val="28"/>
          <w:szCs w:val="28"/>
        </w:rPr>
        <w:t>4А</w:t>
      </w:r>
      <w:r w:rsidRPr="00A329FF">
        <w:rPr>
          <w:sz w:val="28"/>
          <w:szCs w:val="28"/>
        </w:rPr>
        <w:t xml:space="preserve">. График работы: </w:t>
      </w:r>
      <w:proofErr w:type="spellStart"/>
      <w:r w:rsidRPr="00A329FF">
        <w:rPr>
          <w:sz w:val="28"/>
          <w:szCs w:val="28"/>
        </w:rPr>
        <w:t>пн-чт</w:t>
      </w:r>
      <w:proofErr w:type="spellEnd"/>
      <w:r w:rsidRPr="00A329FF">
        <w:rPr>
          <w:sz w:val="28"/>
          <w:szCs w:val="28"/>
        </w:rPr>
        <w:t xml:space="preserve"> с </w:t>
      </w:r>
      <w:r w:rsidR="0048038A" w:rsidRPr="00A329FF">
        <w:rPr>
          <w:sz w:val="28"/>
          <w:szCs w:val="28"/>
        </w:rPr>
        <w:t>8</w:t>
      </w:r>
      <w:r w:rsidRPr="00A329FF">
        <w:rPr>
          <w:sz w:val="28"/>
          <w:szCs w:val="28"/>
        </w:rPr>
        <w:t>.00 до 1</w:t>
      </w:r>
      <w:r w:rsidR="0048038A" w:rsidRPr="00A329FF">
        <w:rPr>
          <w:sz w:val="28"/>
          <w:szCs w:val="28"/>
        </w:rPr>
        <w:t>7</w:t>
      </w:r>
      <w:r w:rsidRPr="00A329FF">
        <w:rPr>
          <w:sz w:val="28"/>
          <w:szCs w:val="28"/>
        </w:rPr>
        <w:t>.00, перерыв с 1</w:t>
      </w:r>
      <w:r w:rsidR="0048038A" w:rsidRPr="00A329FF">
        <w:rPr>
          <w:sz w:val="28"/>
          <w:szCs w:val="28"/>
        </w:rPr>
        <w:t>2</w:t>
      </w:r>
      <w:r w:rsidRPr="00A329FF">
        <w:rPr>
          <w:sz w:val="28"/>
          <w:szCs w:val="28"/>
        </w:rPr>
        <w:t>.00 до 1</w:t>
      </w:r>
      <w:r w:rsidR="0048038A" w:rsidRPr="00A329FF">
        <w:rPr>
          <w:sz w:val="28"/>
          <w:szCs w:val="28"/>
        </w:rPr>
        <w:t>2</w:t>
      </w:r>
      <w:r w:rsidRPr="00A329FF">
        <w:rPr>
          <w:sz w:val="28"/>
          <w:szCs w:val="28"/>
        </w:rPr>
        <w:t xml:space="preserve">.48, </w:t>
      </w:r>
      <w:proofErr w:type="spellStart"/>
      <w:r w:rsidRPr="00A329FF">
        <w:rPr>
          <w:sz w:val="28"/>
          <w:szCs w:val="28"/>
        </w:rPr>
        <w:t>пт</w:t>
      </w:r>
      <w:proofErr w:type="spellEnd"/>
      <w:r w:rsidRPr="00A329FF">
        <w:rPr>
          <w:sz w:val="28"/>
          <w:szCs w:val="28"/>
        </w:rPr>
        <w:t xml:space="preserve"> с </w:t>
      </w:r>
      <w:r w:rsidR="0048038A" w:rsidRPr="00A329FF">
        <w:rPr>
          <w:sz w:val="28"/>
          <w:szCs w:val="28"/>
        </w:rPr>
        <w:t>8</w:t>
      </w:r>
      <w:r w:rsidRPr="00A329FF">
        <w:rPr>
          <w:sz w:val="28"/>
          <w:szCs w:val="28"/>
        </w:rPr>
        <w:t>.00 до 1</w:t>
      </w:r>
      <w:r w:rsidR="0048038A" w:rsidRPr="00A329FF">
        <w:rPr>
          <w:sz w:val="28"/>
          <w:szCs w:val="28"/>
        </w:rPr>
        <w:t>6</w:t>
      </w:r>
      <w:r w:rsidRPr="00A329FF">
        <w:rPr>
          <w:sz w:val="28"/>
          <w:szCs w:val="28"/>
        </w:rPr>
        <w:t xml:space="preserve">.00, перерыв </w:t>
      </w:r>
      <w:r w:rsidR="00BA71CC" w:rsidRPr="00A329FF">
        <w:rPr>
          <w:sz w:val="28"/>
          <w:szCs w:val="28"/>
        </w:rPr>
        <w:t xml:space="preserve"> </w:t>
      </w:r>
      <w:r w:rsidR="006E1C4B">
        <w:rPr>
          <w:sz w:val="28"/>
          <w:szCs w:val="28"/>
        </w:rPr>
        <w:t xml:space="preserve">                        </w:t>
      </w:r>
      <w:r w:rsidR="00BA71CC" w:rsidRPr="00A329FF">
        <w:rPr>
          <w:sz w:val="28"/>
          <w:szCs w:val="28"/>
        </w:rPr>
        <w:t xml:space="preserve">   </w:t>
      </w:r>
      <w:r w:rsidR="00583FAC" w:rsidRPr="00A329FF">
        <w:rPr>
          <w:sz w:val="28"/>
          <w:szCs w:val="28"/>
        </w:rPr>
        <w:t xml:space="preserve"> </w:t>
      </w:r>
      <w:r w:rsidRPr="00A329FF">
        <w:rPr>
          <w:sz w:val="28"/>
          <w:szCs w:val="28"/>
        </w:rPr>
        <w:t>с 1</w:t>
      </w:r>
      <w:r w:rsidR="0048038A" w:rsidRPr="00A329FF">
        <w:rPr>
          <w:sz w:val="28"/>
          <w:szCs w:val="28"/>
        </w:rPr>
        <w:t>2</w:t>
      </w:r>
      <w:r w:rsidRPr="00A329FF">
        <w:rPr>
          <w:sz w:val="28"/>
          <w:szCs w:val="28"/>
        </w:rPr>
        <w:t>.00 до 1</w:t>
      </w:r>
      <w:r w:rsidR="0048038A" w:rsidRPr="00A329FF">
        <w:rPr>
          <w:sz w:val="28"/>
          <w:szCs w:val="28"/>
        </w:rPr>
        <w:t>2</w:t>
      </w:r>
      <w:r w:rsidRPr="00A329FF">
        <w:rPr>
          <w:sz w:val="28"/>
          <w:szCs w:val="28"/>
        </w:rPr>
        <w:t>.48.</w:t>
      </w:r>
    </w:p>
    <w:p w14:paraId="50E13C20" w14:textId="58EA4EF9" w:rsidR="00BD627F" w:rsidRDefault="00344548" w:rsidP="008E02B4">
      <w:pPr>
        <w:pStyle w:val="ab"/>
        <w:spacing w:after="60"/>
        <w:ind w:firstLine="709"/>
        <w:rPr>
          <w:sz w:val="28"/>
          <w:szCs w:val="28"/>
        </w:rPr>
      </w:pPr>
      <w:r w:rsidRPr="00A329FF">
        <w:rPr>
          <w:sz w:val="28"/>
          <w:szCs w:val="28"/>
        </w:rPr>
        <w:t>Заявления об учете прав на земельный участок принимаются в течени</w:t>
      </w:r>
      <w:r w:rsidR="00F63CB7" w:rsidRPr="00A329FF">
        <w:rPr>
          <w:sz w:val="28"/>
          <w:szCs w:val="28"/>
        </w:rPr>
        <w:t>е</w:t>
      </w:r>
      <w:r w:rsidRPr="00A329FF">
        <w:rPr>
          <w:sz w:val="28"/>
          <w:szCs w:val="28"/>
        </w:rPr>
        <w:t xml:space="preserve"> </w:t>
      </w:r>
      <w:r w:rsidR="00F63CB7" w:rsidRPr="00A329FF">
        <w:rPr>
          <w:sz w:val="28"/>
          <w:szCs w:val="28"/>
        </w:rPr>
        <w:t>15</w:t>
      </w:r>
      <w:r w:rsidRPr="00A329FF">
        <w:rPr>
          <w:sz w:val="28"/>
          <w:szCs w:val="28"/>
        </w:rPr>
        <w:t xml:space="preserve"> дней со дня опубликования сообщения в администраци</w:t>
      </w:r>
      <w:r w:rsidR="00AD016D" w:rsidRPr="00A329FF">
        <w:rPr>
          <w:sz w:val="28"/>
          <w:szCs w:val="28"/>
        </w:rPr>
        <w:t>ю</w:t>
      </w:r>
      <w:r w:rsidRPr="00A329FF">
        <w:rPr>
          <w:sz w:val="28"/>
          <w:szCs w:val="28"/>
        </w:rPr>
        <w:t xml:space="preserve"> муниципального района Ставропольский Самарской области через общий отдел, расположенный по адресу: Самарская область,</w:t>
      </w:r>
      <w:r w:rsidR="008B447B" w:rsidRPr="00A329FF">
        <w:rPr>
          <w:sz w:val="28"/>
          <w:szCs w:val="28"/>
        </w:rPr>
        <w:t xml:space="preserve"> </w:t>
      </w:r>
      <w:r w:rsidRPr="00A329FF">
        <w:rPr>
          <w:sz w:val="28"/>
          <w:szCs w:val="28"/>
        </w:rPr>
        <w:t>г. Тольятти, пл. Свободы, 9 либо почтовым отправлением по указанному адресу.</w:t>
      </w:r>
    </w:p>
    <w:p w14:paraId="6BCC7F53" w14:textId="524E2C62" w:rsidR="00074DC8" w:rsidRPr="00A329FF" w:rsidRDefault="00BE54ED" w:rsidP="008E02B4">
      <w:pPr>
        <w:ind w:firstLine="709"/>
        <w:jc w:val="both"/>
        <w:rPr>
          <w:sz w:val="28"/>
          <w:szCs w:val="28"/>
        </w:rPr>
      </w:pPr>
      <w:r w:rsidRPr="00A329FF">
        <w:rPr>
          <w:sz w:val="28"/>
          <w:szCs w:val="28"/>
        </w:rPr>
        <w:t xml:space="preserve"> </w:t>
      </w:r>
      <w:r w:rsidR="00624D10" w:rsidRPr="00A329FF">
        <w:rPr>
          <w:sz w:val="28"/>
          <w:szCs w:val="28"/>
        </w:rPr>
        <w:t>Информация о поступившем ходатайстве об установлении публичного сервитута размещена на официальных интернет-сайтах администрации муниципального района Ставропольский Самарской области (</w:t>
      </w:r>
      <w:r w:rsidR="00624D10" w:rsidRPr="00A329FF">
        <w:rPr>
          <w:sz w:val="28"/>
          <w:szCs w:val="28"/>
          <w:lang w:val="en-US"/>
        </w:rPr>
        <w:t>https</w:t>
      </w:r>
      <w:r w:rsidR="00624D10" w:rsidRPr="00A329FF">
        <w:rPr>
          <w:sz w:val="28"/>
          <w:szCs w:val="28"/>
        </w:rPr>
        <w:t>://</w:t>
      </w:r>
      <w:proofErr w:type="spellStart"/>
      <w:r w:rsidR="00624D10" w:rsidRPr="00A329FF">
        <w:rPr>
          <w:sz w:val="28"/>
          <w:szCs w:val="28"/>
          <w:lang w:val="en-US"/>
        </w:rPr>
        <w:t>stavradm</w:t>
      </w:r>
      <w:proofErr w:type="spellEnd"/>
      <w:r w:rsidR="00624D10" w:rsidRPr="00A329FF">
        <w:rPr>
          <w:sz w:val="28"/>
          <w:szCs w:val="28"/>
        </w:rPr>
        <w:t>.</w:t>
      </w:r>
      <w:proofErr w:type="spellStart"/>
      <w:r w:rsidR="00624D10" w:rsidRPr="00A329FF">
        <w:rPr>
          <w:sz w:val="28"/>
          <w:szCs w:val="28"/>
          <w:lang w:val="en-US"/>
        </w:rPr>
        <w:t>ru</w:t>
      </w:r>
      <w:proofErr w:type="spellEnd"/>
      <w:r w:rsidR="00624D10" w:rsidRPr="00A329FF">
        <w:rPr>
          <w:sz w:val="28"/>
          <w:szCs w:val="28"/>
        </w:rPr>
        <w:t xml:space="preserve">), администрации сельского поселения </w:t>
      </w:r>
      <w:r w:rsidR="00F92FD0">
        <w:rPr>
          <w:sz w:val="28"/>
          <w:szCs w:val="28"/>
        </w:rPr>
        <w:t xml:space="preserve">Ягодное   </w:t>
      </w:r>
      <w:r w:rsidR="00624D10" w:rsidRPr="00A329FF">
        <w:rPr>
          <w:sz w:val="28"/>
          <w:szCs w:val="28"/>
        </w:rPr>
        <w:t>муниципального района Ставропольский Самарской области (</w:t>
      </w:r>
      <w:bookmarkStart w:id="5" w:name="_Hlk176447356"/>
      <w:r w:rsidR="00F92FD0" w:rsidRPr="004E4964">
        <w:rPr>
          <w:sz w:val="28"/>
          <w:szCs w:val="28"/>
        </w:rPr>
        <w:t>http://yagodnoe.stavrsp.ru/</w:t>
      </w:r>
      <w:bookmarkEnd w:id="5"/>
      <w:r w:rsidR="00B731AF">
        <w:rPr>
          <w:sz w:val="28"/>
          <w:szCs w:val="28"/>
        </w:rPr>
        <w:t>)</w:t>
      </w:r>
      <w:r w:rsidR="00BA71CC" w:rsidRPr="00A329FF">
        <w:rPr>
          <w:sz w:val="28"/>
          <w:szCs w:val="28"/>
        </w:rPr>
        <w:t>.</w:t>
      </w:r>
    </w:p>
    <w:p w14:paraId="5ABE8F13" w14:textId="39BEBAC1" w:rsidR="007B2627" w:rsidRPr="00A329FF" w:rsidRDefault="007B2627" w:rsidP="00710595">
      <w:pPr>
        <w:spacing w:after="60"/>
        <w:ind w:firstLine="709"/>
        <w:jc w:val="both"/>
        <w:rPr>
          <w:sz w:val="28"/>
          <w:szCs w:val="28"/>
        </w:rPr>
      </w:pPr>
    </w:p>
    <w:p w14:paraId="650F4272" w14:textId="64364F5E" w:rsidR="00A70EE9" w:rsidRDefault="00A70EE9" w:rsidP="00A3591E">
      <w:pPr>
        <w:ind w:firstLine="709"/>
        <w:jc w:val="both"/>
        <w:rPr>
          <w:sz w:val="28"/>
          <w:szCs w:val="28"/>
        </w:rPr>
      </w:pPr>
    </w:p>
    <w:p w14:paraId="128FA89C" w14:textId="77777777" w:rsidR="00673F25" w:rsidRPr="00A329FF" w:rsidRDefault="00673F25" w:rsidP="00A3591E">
      <w:pPr>
        <w:ind w:firstLine="709"/>
        <w:jc w:val="both"/>
        <w:rPr>
          <w:sz w:val="28"/>
          <w:szCs w:val="28"/>
        </w:rPr>
      </w:pPr>
    </w:p>
    <w:p w14:paraId="51E54846" w14:textId="77777777" w:rsidR="00216659" w:rsidRDefault="0012555D" w:rsidP="0012555D">
      <w:pPr>
        <w:autoSpaceDE w:val="0"/>
        <w:autoSpaceDN w:val="0"/>
        <w:adjustRightInd w:val="0"/>
        <w:rPr>
          <w:sz w:val="28"/>
          <w:szCs w:val="28"/>
        </w:rPr>
      </w:pPr>
      <w:r>
        <w:rPr>
          <w:sz w:val="28"/>
          <w:szCs w:val="28"/>
        </w:rPr>
        <w:t>З</w:t>
      </w:r>
      <w:r w:rsidRPr="005F1BF8">
        <w:rPr>
          <w:sz w:val="28"/>
          <w:szCs w:val="28"/>
        </w:rPr>
        <w:t>аместител</w:t>
      </w:r>
      <w:r>
        <w:rPr>
          <w:sz w:val="28"/>
          <w:szCs w:val="28"/>
        </w:rPr>
        <w:t>ь</w:t>
      </w:r>
      <w:r w:rsidRPr="005F1BF8">
        <w:rPr>
          <w:sz w:val="28"/>
          <w:szCs w:val="28"/>
        </w:rPr>
        <w:t xml:space="preserve"> </w:t>
      </w:r>
    </w:p>
    <w:p w14:paraId="49D5A5AE" w14:textId="77777777" w:rsidR="00216659" w:rsidRDefault="0012555D" w:rsidP="0012555D">
      <w:pPr>
        <w:autoSpaceDE w:val="0"/>
        <w:autoSpaceDN w:val="0"/>
        <w:adjustRightInd w:val="0"/>
        <w:rPr>
          <w:sz w:val="28"/>
          <w:szCs w:val="28"/>
        </w:rPr>
      </w:pPr>
      <w:r w:rsidRPr="005F1BF8">
        <w:rPr>
          <w:sz w:val="28"/>
          <w:szCs w:val="28"/>
        </w:rPr>
        <w:t>Главы</w:t>
      </w:r>
      <w:r w:rsidR="00216659">
        <w:rPr>
          <w:sz w:val="28"/>
          <w:szCs w:val="28"/>
        </w:rPr>
        <w:t xml:space="preserve"> </w:t>
      </w:r>
      <w:r>
        <w:rPr>
          <w:sz w:val="28"/>
          <w:szCs w:val="28"/>
        </w:rPr>
        <w:t xml:space="preserve">района </w:t>
      </w:r>
      <w:r w:rsidRPr="005F1BF8">
        <w:rPr>
          <w:sz w:val="28"/>
          <w:szCs w:val="28"/>
        </w:rPr>
        <w:t>по имуществу,</w:t>
      </w:r>
    </w:p>
    <w:p w14:paraId="471EB895" w14:textId="2BE78C76" w:rsidR="0012555D" w:rsidRPr="00345AD4" w:rsidRDefault="00216659" w:rsidP="0012555D">
      <w:pPr>
        <w:autoSpaceDE w:val="0"/>
        <w:autoSpaceDN w:val="0"/>
        <w:adjustRightInd w:val="0"/>
        <w:rPr>
          <w:sz w:val="28"/>
          <w:szCs w:val="28"/>
        </w:rPr>
      </w:pPr>
      <w:r w:rsidRPr="005F1BF8">
        <w:rPr>
          <w:sz w:val="28"/>
          <w:szCs w:val="28"/>
        </w:rPr>
        <w:t>С</w:t>
      </w:r>
      <w:r w:rsidR="0012555D" w:rsidRPr="005F1BF8">
        <w:rPr>
          <w:sz w:val="28"/>
          <w:szCs w:val="28"/>
        </w:rPr>
        <w:t>троительству</w:t>
      </w:r>
      <w:r>
        <w:rPr>
          <w:sz w:val="28"/>
          <w:szCs w:val="28"/>
        </w:rPr>
        <w:t xml:space="preserve"> </w:t>
      </w:r>
      <w:r w:rsidR="0012555D" w:rsidRPr="005F1BF8">
        <w:rPr>
          <w:sz w:val="28"/>
          <w:szCs w:val="28"/>
        </w:rPr>
        <w:t xml:space="preserve">и архитектуре </w:t>
      </w:r>
      <w:r w:rsidR="0012555D">
        <w:rPr>
          <w:sz w:val="28"/>
          <w:szCs w:val="28"/>
        </w:rPr>
        <w:t xml:space="preserve">                                </w:t>
      </w:r>
      <w:r>
        <w:rPr>
          <w:sz w:val="28"/>
          <w:szCs w:val="28"/>
        </w:rPr>
        <w:t xml:space="preserve">    </w:t>
      </w:r>
      <w:r w:rsidR="0012555D">
        <w:rPr>
          <w:sz w:val="28"/>
          <w:szCs w:val="28"/>
        </w:rPr>
        <w:t xml:space="preserve">                      </w:t>
      </w:r>
      <w:r w:rsidR="0012555D">
        <w:rPr>
          <w:sz w:val="28"/>
          <w:szCs w:val="28"/>
          <w:shd w:val="clear" w:color="auto" w:fill="FFFFFF"/>
        </w:rPr>
        <w:t>А.В. Старков</w:t>
      </w:r>
    </w:p>
    <w:p w14:paraId="2C91B17F" w14:textId="77777777" w:rsidR="00C77418" w:rsidRDefault="00C77418" w:rsidP="00083604">
      <w:pPr>
        <w:rPr>
          <w:sz w:val="27"/>
          <w:szCs w:val="27"/>
        </w:rPr>
      </w:pPr>
    </w:p>
    <w:p w14:paraId="08CFF020" w14:textId="469823D7" w:rsidR="00277097" w:rsidRDefault="00521C10" w:rsidP="00083604">
      <w:pPr>
        <w:rPr>
          <w:sz w:val="27"/>
          <w:szCs w:val="27"/>
        </w:rPr>
      </w:pPr>
      <w:r>
        <w:rPr>
          <w:sz w:val="27"/>
          <w:szCs w:val="27"/>
        </w:rPr>
        <w:t xml:space="preserve"> </w:t>
      </w:r>
    </w:p>
    <w:p w14:paraId="1EE2C4F0" w14:textId="77777777" w:rsidR="005F3122" w:rsidRDefault="005F3122" w:rsidP="00083604">
      <w:pPr>
        <w:rPr>
          <w:sz w:val="27"/>
          <w:szCs w:val="27"/>
        </w:rPr>
      </w:pPr>
    </w:p>
    <w:p w14:paraId="1F340A60" w14:textId="77777777" w:rsidR="005F3122" w:rsidRDefault="005F3122" w:rsidP="00083604">
      <w:pPr>
        <w:rPr>
          <w:sz w:val="27"/>
          <w:szCs w:val="27"/>
        </w:rPr>
      </w:pPr>
    </w:p>
    <w:p w14:paraId="5D980228" w14:textId="77777777" w:rsidR="005F3122" w:rsidRDefault="005F3122" w:rsidP="00083604">
      <w:pPr>
        <w:rPr>
          <w:sz w:val="27"/>
          <w:szCs w:val="27"/>
        </w:rPr>
      </w:pPr>
    </w:p>
    <w:p w14:paraId="7052DE21" w14:textId="77777777" w:rsidR="005F3122" w:rsidRDefault="005F3122" w:rsidP="00083604">
      <w:pPr>
        <w:rPr>
          <w:sz w:val="27"/>
          <w:szCs w:val="27"/>
        </w:rPr>
      </w:pPr>
    </w:p>
    <w:p w14:paraId="1B13E635" w14:textId="77777777" w:rsidR="005F3122" w:rsidRDefault="005F3122" w:rsidP="00083604">
      <w:pPr>
        <w:rPr>
          <w:sz w:val="27"/>
          <w:szCs w:val="27"/>
        </w:rPr>
      </w:pPr>
    </w:p>
    <w:p w14:paraId="0FA49F27" w14:textId="77777777" w:rsidR="005F3122" w:rsidRDefault="005F3122" w:rsidP="00083604">
      <w:pPr>
        <w:rPr>
          <w:sz w:val="27"/>
          <w:szCs w:val="27"/>
        </w:rPr>
      </w:pPr>
    </w:p>
    <w:p w14:paraId="23DA451B" w14:textId="77777777" w:rsidR="005F3122" w:rsidRDefault="005F3122" w:rsidP="00083604">
      <w:pPr>
        <w:rPr>
          <w:sz w:val="27"/>
          <w:szCs w:val="27"/>
        </w:rPr>
      </w:pPr>
    </w:p>
    <w:p w14:paraId="37F43759" w14:textId="77777777" w:rsidR="005F3122" w:rsidRDefault="005F3122" w:rsidP="00083604">
      <w:pPr>
        <w:rPr>
          <w:sz w:val="27"/>
          <w:szCs w:val="27"/>
        </w:rPr>
      </w:pPr>
    </w:p>
    <w:p w14:paraId="1BB4E14A" w14:textId="77777777" w:rsidR="005F3122" w:rsidRDefault="005F3122" w:rsidP="00083604">
      <w:pPr>
        <w:rPr>
          <w:sz w:val="27"/>
          <w:szCs w:val="27"/>
        </w:rPr>
      </w:pPr>
    </w:p>
    <w:p w14:paraId="24164F05" w14:textId="77777777" w:rsidR="005F3122" w:rsidRDefault="005F3122" w:rsidP="00083604">
      <w:pPr>
        <w:rPr>
          <w:sz w:val="27"/>
          <w:szCs w:val="27"/>
        </w:rPr>
      </w:pPr>
    </w:p>
    <w:p w14:paraId="2F312268" w14:textId="77777777" w:rsidR="005F3122" w:rsidRDefault="005F3122" w:rsidP="00083604">
      <w:pPr>
        <w:rPr>
          <w:sz w:val="27"/>
          <w:szCs w:val="27"/>
        </w:rPr>
      </w:pPr>
    </w:p>
    <w:p w14:paraId="5E6FCCA1" w14:textId="77777777" w:rsidR="005F3122" w:rsidRDefault="005F3122" w:rsidP="00083604">
      <w:pPr>
        <w:rPr>
          <w:sz w:val="27"/>
          <w:szCs w:val="27"/>
        </w:rPr>
      </w:pPr>
    </w:p>
    <w:p w14:paraId="5CB61042" w14:textId="77777777" w:rsidR="005F3122" w:rsidRDefault="005F3122" w:rsidP="00083604">
      <w:pPr>
        <w:rPr>
          <w:sz w:val="27"/>
          <w:szCs w:val="27"/>
        </w:rPr>
      </w:pPr>
    </w:p>
    <w:p w14:paraId="785C06CB" w14:textId="77777777" w:rsidR="005F3122" w:rsidRDefault="005F3122" w:rsidP="00083604">
      <w:pPr>
        <w:rPr>
          <w:sz w:val="27"/>
          <w:szCs w:val="27"/>
        </w:rPr>
      </w:pPr>
    </w:p>
    <w:p w14:paraId="2C3EADF1" w14:textId="77777777" w:rsidR="005F3122" w:rsidRDefault="005F3122" w:rsidP="00083604">
      <w:pPr>
        <w:rPr>
          <w:sz w:val="27"/>
          <w:szCs w:val="27"/>
        </w:rPr>
      </w:pPr>
    </w:p>
    <w:p w14:paraId="566A3EE7" w14:textId="77777777" w:rsidR="005F3122" w:rsidRDefault="005F3122" w:rsidP="00083604">
      <w:pPr>
        <w:rPr>
          <w:sz w:val="27"/>
          <w:szCs w:val="27"/>
        </w:rPr>
      </w:pPr>
    </w:p>
    <w:p w14:paraId="24354AEB" w14:textId="77777777" w:rsidR="005F3122" w:rsidRDefault="005F3122" w:rsidP="00083604">
      <w:pPr>
        <w:rPr>
          <w:sz w:val="27"/>
          <w:szCs w:val="27"/>
        </w:rPr>
      </w:pPr>
    </w:p>
    <w:p w14:paraId="15CCFB5C" w14:textId="77777777" w:rsidR="005F3122" w:rsidRDefault="005F3122" w:rsidP="00083604">
      <w:pPr>
        <w:rPr>
          <w:sz w:val="27"/>
          <w:szCs w:val="27"/>
        </w:rPr>
      </w:pPr>
    </w:p>
    <w:p w14:paraId="1914D823" w14:textId="77777777" w:rsidR="005F3122" w:rsidRDefault="005F3122" w:rsidP="00083604">
      <w:pPr>
        <w:rPr>
          <w:sz w:val="27"/>
          <w:szCs w:val="27"/>
        </w:rPr>
      </w:pPr>
    </w:p>
    <w:p w14:paraId="4776F352" w14:textId="7C9472E0" w:rsidR="00083604" w:rsidRDefault="003245E8" w:rsidP="00083604">
      <w:pPr>
        <w:rPr>
          <w:sz w:val="16"/>
          <w:szCs w:val="16"/>
        </w:rPr>
      </w:pPr>
      <w:proofErr w:type="spellStart"/>
      <w:proofErr w:type="gramStart"/>
      <w:r>
        <w:rPr>
          <w:sz w:val="16"/>
          <w:szCs w:val="16"/>
        </w:rPr>
        <w:t>Х</w:t>
      </w:r>
      <w:r w:rsidR="00E52FA7" w:rsidRPr="00D5634B">
        <w:rPr>
          <w:sz w:val="16"/>
          <w:szCs w:val="16"/>
        </w:rPr>
        <w:t>рамкова</w:t>
      </w:r>
      <w:proofErr w:type="spellEnd"/>
      <w:r w:rsidR="00E52FA7" w:rsidRPr="00D5634B">
        <w:rPr>
          <w:sz w:val="16"/>
          <w:szCs w:val="16"/>
        </w:rPr>
        <w:t xml:space="preserve"> </w:t>
      </w:r>
      <w:r w:rsidR="001128E2">
        <w:rPr>
          <w:sz w:val="16"/>
          <w:szCs w:val="16"/>
        </w:rPr>
        <w:t xml:space="preserve"> </w:t>
      </w:r>
      <w:r w:rsidR="00E52FA7" w:rsidRPr="00D5634B">
        <w:rPr>
          <w:sz w:val="16"/>
          <w:szCs w:val="16"/>
        </w:rPr>
        <w:t>8</w:t>
      </w:r>
      <w:proofErr w:type="gramEnd"/>
      <w:r w:rsidR="00E52FA7" w:rsidRPr="00D5634B">
        <w:rPr>
          <w:sz w:val="16"/>
          <w:szCs w:val="16"/>
        </w:rPr>
        <w:t xml:space="preserve"> 8482 281467</w:t>
      </w:r>
    </w:p>
    <w:p w14:paraId="378133F8" w14:textId="0ADDB9FE" w:rsidR="0057079D" w:rsidRDefault="0057079D" w:rsidP="00083604">
      <w:pPr>
        <w:rPr>
          <w:sz w:val="16"/>
          <w:szCs w:val="16"/>
        </w:rPr>
      </w:pPr>
      <w:r w:rsidRPr="0057079D">
        <w:rPr>
          <w:noProof/>
          <w:sz w:val="16"/>
          <w:szCs w:val="16"/>
        </w:rPr>
        <w:lastRenderedPageBreak/>
        <w:drawing>
          <wp:inline distT="0" distB="0" distL="0" distR="0" wp14:anchorId="7734ED0F" wp14:editId="5ADB19C1">
            <wp:extent cx="5940425" cy="8566150"/>
            <wp:effectExtent l="0" t="0" r="3175" b="6350"/>
            <wp:docPr id="1210722603"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0722603" name=""/>
                    <pic:cNvPicPr/>
                  </pic:nvPicPr>
                  <pic:blipFill>
                    <a:blip r:embed="rId10"/>
                    <a:stretch>
                      <a:fillRect/>
                    </a:stretch>
                  </pic:blipFill>
                  <pic:spPr>
                    <a:xfrm>
                      <a:off x="0" y="0"/>
                      <a:ext cx="5940425" cy="8566150"/>
                    </a:xfrm>
                    <a:prstGeom prst="rect">
                      <a:avLst/>
                    </a:prstGeom>
                  </pic:spPr>
                </pic:pic>
              </a:graphicData>
            </a:graphic>
          </wp:inline>
        </w:drawing>
      </w:r>
    </w:p>
    <w:p w14:paraId="60469D0F" w14:textId="207BC59C" w:rsidR="00F92FD0" w:rsidRDefault="00F92FD0" w:rsidP="00083604">
      <w:pPr>
        <w:rPr>
          <w:sz w:val="16"/>
          <w:szCs w:val="16"/>
        </w:rPr>
      </w:pPr>
    </w:p>
    <w:sectPr w:rsidR="00F92FD0" w:rsidSect="00D45E05">
      <w:headerReference w:type="default" r:id="rId11"/>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27A062" w14:textId="77777777" w:rsidR="007C606E" w:rsidRDefault="007C606E" w:rsidP="00F3242E">
      <w:r>
        <w:separator/>
      </w:r>
    </w:p>
  </w:endnote>
  <w:endnote w:type="continuationSeparator" w:id="0">
    <w:p w14:paraId="0AA5FD43" w14:textId="77777777" w:rsidR="007C606E" w:rsidRDefault="007C606E" w:rsidP="00F324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5B" w:usb2="00000009" w:usb3="00000000" w:csb0="000001FF" w:csb1="00000000"/>
  </w:font>
  <w:font w:name="Arial CYR">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D98679" w14:textId="77777777" w:rsidR="007C606E" w:rsidRDefault="007C606E" w:rsidP="00F3242E">
      <w:r>
        <w:separator/>
      </w:r>
    </w:p>
  </w:footnote>
  <w:footnote w:type="continuationSeparator" w:id="0">
    <w:p w14:paraId="2FF424FA" w14:textId="77777777" w:rsidR="007C606E" w:rsidRDefault="007C606E" w:rsidP="00F3242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56619605"/>
      <w:docPartObj>
        <w:docPartGallery w:val="Page Numbers (Top of Page)"/>
        <w:docPartUnique/>
      </w:docPartObj>
    </w:sdtPr>
    <w:sdtContent>
      <w:p w14:paraId="06543B09" w14:textId="07DC25EA" w:rsidR="00F3242E" w:rsidRDefault="00F3242E">
        <w:pPr>
          <w:pStyle w:val="ac"/>
          <w:jc w:val="center"/>
        </w:pPr>
        <w:r>
          <w:fldChar w:fldCharType="begin"/>
        </w:r>
        <w:r>
          <w:instrText>PAGE   \* MERGEFORMAT</w:instrText>
        </w:r>
        <w:r>
          <w:fldChar w:fldCharType="separate"/>
        </w:r>
        <w:r w:rsidR="00673F25">
          <w:rPr>
            <w:noProof/>
          </w:rPr>
          <w:t>2</w:t>
        </w:r>
        <w:r>
          <w:fldChar w:fldCharType="end"/>
        </w:r>
      </w:p>
    </w:sdtContent>
  </w:sdt>
  <w:p w14:paraId="622D929C" w14:textId="77777777" w:rsidR="00F3242E" w:rsidRDefault="00F3242E">
    <w:pPr>
      <w:pStyle w:val="ac"/>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93436EA"/>
    <w:multiLevelType w:val="hybridMultilevel"/>
    <w:tmpl w:val="63D448E8"/>
    <w:lvl w:ilvl="0" w:tplc="D78829E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 w15:restartNumberingAfterBreak="0">
    <w:nsid w:val="417B432A"/>
    <w:multiLevelType w:val="hybridMultilevel"/>
    <w:tmpl w:val="31E69C4E"/>
    <w:lvl w:ilvl="0" w:tplc="77521B4A">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67C25028"/>
    <w:multiLevelType w:val="hybridMultilevel"/>
    <w:tmpl w:val="3A205198"/>
    <w:lvl w:ilvl="0" w:tplc="314C7CCC">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1009791158">
    <w:abstractNumId w:val="0"/>
  </w:num>
  <w:num w:numId="2" w16cid:durableId="1880126105">
    <w:abstractNumId w:val="2"/>
  </w:num>
  <w:num w:numId="3" w16cid:durableId="101084043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0D34"/>
    <w:rsid w:val="0000647F"/>
    <w:rsid w:val="000071D8"/>
    <w:rsid w:val="000110AA"/>
    <w:rsid w:val="00011FF1"/>
    <w:rsid w:val="0001650C"/>
    <w:rsid w:val="0001798E"/>
    <w:rsid w:val="00023B30"/>
    <w:rsid w:val="00025AC8"/>
    <w:rsid w:val="0003366A"/>
    <w:rsid w:val="00033F61"/>
    <w:rsid w:val="0003413A"/>
    <w:rsid w:val="00050A3A"/>
    <w:rsid w:val="00051143"/>
    <w:rsid w:val="00057635"/>
    <w:rsid w:val="00061A6F"/>
    <w:rsid w:val="00066343"/>
    <w:rsid w:val="00074DC8"/>
    <w:rsid w:val="000770A6"/>
    <w:rsid w:val="0008171C"/>
    <w:rsid w:val="00081D09"/>
    <w:rsid w:val="00083604"/>
    <w:rsid w:val="000843AE"/>
    <w:rsid w:val="000851AE"/>
    <w:rsid w:val="00085AA9"/>
    <w:rsid w:val="00086C12"/>
    <w:rsid w:val="00087060"/>
    <w:rsid w:val="000938ED"/>
    <w:rsid w:val="0009710A"/>
    <w:rsid w:val="000A5715"/>
    <w:rsid w:val="000B16F2"/>
    <w:rsid w:val="000C1B8B"/>
    <w:rsid w:val="000C2EF6"/>
    <w:rsid w:val="000C4966"/>
    <w:rsid w:val="000C6343"/>
    <w:rsid w:val="000C68E2"/>
    <w:rsid w:val="000C73DE"/>
    <w:rsid w:val="000D1563"/>
    <w:rsid w:val="000D47B9"/>
    <w:rsid w:val="000D54EF"/>
    <w:rsid w:val="000E046C"/>
    <w:rsid w:val="000E4647"/>
    <w:rsid w:val="000E708C"/>
    <w:rsid w:val="000F2CD9"/>
    <w:rsid w:val="000F3EF7"/>
    <w:rsid w:val="000F479E"/>
    <w:rsid w:val="000F49A2"/>
    <w:rsid w:val="000F4F7F"/>
    <w:rsid w:val="001047C4"/>
    <w:rsid w:val="00105CA0"/>
    <w:rsid w:val="001062FC"/>
    <w:rsid w:val="001063F2"/>
    <w:rsid w:val="0010763F"/>
    <w:rsid w:val="001128E2"/>
    <w:rsid w:val="001229A8"/>
    <w:rsid w:val="00123D04"/>
    <w:rsid w:val="0012555D"/>
    <w:rsid w:val="0013191E"/>
    <w:rsid w:val="00134F4F"/>
    <w:rsid w:val="00135FCA"/>
    <w:rsid w:val="00136978"/>
    <w:rsid w:val="00137FDE"/>
    <w:rsid w:val="00143923"/>
    <w:rsid w:val="00144A3F"/>
    <w:rsid w:val="00144E0B"/>
    <w:rsid w:val="00145A2C"/>
    <w:rsid w:val="001523D8"/>
    <w:rsid w:val="00155034"/>
    <w:rsid w:val="001558B3"/>
    <w:rsid w:val="00156C5D"/>
    <w:rsid w:val="00157021"/>
    <w:rsid w:val="00167E18"/>
    <w:rsid w:val="00170DE2"/>
    <w:rsid w:val="001712C9"/>
    <w:rsid w:val="001811CD"/>
    <w:rsid w:val="00184CA5"/>
    <w:rsid w:val="001921FD"/>
    <w:rsid w:val="001A6B02"/>
    <w:rsid w:val="001B15A9"/>
    <w:rsid w:val="001B2AE8"/>
    <w:rsid w:val="001B4861"/>
    <w:rsid w:val="001B6F65"/>
    <w:rsid w:val="001B7301"/>
    <w:rsid w:val="001C0974"/>
    <w:rsid w:val="001C3887"/>
    <w:rsid w:val="001C548A"/>
    <w:rsid w:val="001D5337"/>
    <w:rsid w:val="001D5799"/>
    <w:rsid w:val="001E04A9"/>
    <w:rsid w:val="001E0A82"/>
    <w:rsid w:val="001E4CB0"/>
    <w:rsid w:val="001E6F01"/>
    <w:rsid w:val="001F1109"/>
    <w:rsid w:val="001F4033"/>
    <w:rsid w:val="001F7E22"/>
    <w:rsid w:val="0020044A"/>
    <w:rsid w:val="00203E64"/>
    <w:rsid w:val="00206369"/>
    <w:rsid w:val="00206B56"/>
    <w:rsid w:val="00206C19"/>
    <w:rsid w:val="00207448"/>
    <w:rsid w:val="00215A56"/>
    <w:rsid w:val="00216659"/>
    <w:rsid w:val="00220D34"/>
    <w:rsid w:val="0022325A"/>
    <w:rsid w:val="0023152A"/>
    <w:rsid w:val="00232900"/>
    <w:rsid w:val="00234ABD"/>
    <w:rsid w:val="002351DE"/>
    <w:rsid w:val="00236FD2"/>
    <w:rsid w:val="0024557F"/>
    <w:rsid w:val="00251DF6"/>
    <w:rsid w:val="00253A55"/>
    <w:rsid w:val="0025765D"/>
    <w:rsid w:val="00263A5C"/>
    <w:rsid w:val="00270F52"/>
    <w:rsid w:val="0027251B"/>
    <w:rsid w:val="0027383B"/>
    <w:rsid w:val="00275AB7"/>
    <w:rsid w:val="002766A1"/>
    <w:rsid w:val="00276F34"/>
    <w:rsid w:val="00277097"/>
    <w:rsid w:val="00281ECF"/>
    <w:rsid w:val="00287EC6"/>
    <w:rsid w:val="00290793"/>
    <w:rsid w:val="00292251"/>
    <w:rsid w:val="002A09F0"/>
    <w:rsid w:val="002A0F41"/>
    <w:rsid w:val="002A2A32"/>
    <w:rsid w:val="002A3FAA"/>
    <w:rsid w:val="002A7844"/>
    <w:rsid w:val="002B3D79"/>
    <w:rsid w:val="002C0288"/>
    <w:rsid w:val="002C055C"/>
    <w:rsid w:val="002C194D"/>
    <w:rsid w:val="002C1C85"/>
    <w:rsid w:val="002C224F"/>
    <w:rsid w:val="002C501C"/>
    <w:rsid w:val="002D2D3B"/>
    <w:rsid w:val="002D3605"/>
    <w:rsid w:val="002D3BBA"/>
    <w:rsid w:val="002D7637"/>
    <w:rsid w:val="002D773F"/>
    <w:rsid w:val="002E2904"/>
    <w:rsid w:val="002F460F"/>
    <w:rsid w:val="002F6EAE"/>
    <w:rsid w:val="00300277"/>
    <w:rsid w:val="003009A5"/>
    <w:rsid w:val="00301584"/>
    <w:rsid w:val="00303D94"/>
    <w:rsid w:val="00307BDA"/>
    <w:rsid w:val="003116E0"/>
    <w:rsid w:val="00312AE5"/>
    <w:rsid w:val="003150A9"/>
    <w:rsid w:val="00315189"/>
    <w:rsid w:val="0031652E"/>
    <w:rsid w:val="00316620"/>
    <w:rsid w:val="003173FF"/>
    <w:rsid w:val="003237A5"/>
    <w:rsid w:val="003245E8"/>
    <w:rsid w:val="00325D9C"/>
    <w:rsid w:val="0033204A"/>
    <w:rsid w:val="0033407D"/>
    <w:rsid w:val="00335BED"/>
    <w:rsid w:val="00341A12"/>
    <w:rsid w:val="00344548"/>
    <w:rsid w:val="00345AD4"/>
    <w:rsid w:val="00346BD2"/>
    <w:rsid w:val="00351274"/>
    <w:rsid w:val="00355D65"/>
    <w:rsid w:val="00362314"/>
    <w:rsid w:val="00364AD9"/>
    <w:rsid w:val="003658E4"/>
    <w:rsid w:val="0036681F"/>
    <w:rsid w:val="0037223F"/>
    <w:rsid w:val="00374325"/>
    <w:rsid w:val="003761EA"/>
    <w:rsid w:val="003816E1"/>
    <w:rsid w:val="003845B9"/>
    <w:rsid w:val="003872F2"/>
    <w:rsid w:val="003911CE"/>
    <w:rsid w:val="003A0C0C"/>
    <w:rsid w:val="003A28FA"/>
    <w:rsid w:val="003B477F"/>
    <w:rsid w:val="003B4A10"/>
    <w:rsid w:val="003C1944"/>
    <w:rsid w:val="003C308C"/>
    <w:rsid w:val="003C4108"/>
    <w:rsid w:val="003C6634"/>
    <w:rsid w:val="003C7B91"/>
    <w:rsid w:val="003D32C3"/>
    <w:rsid w:val="003D34CE"/>
    <w:rsid w:val="003D5248"/>
    <w:rsid w:val="003E2628"/>
    <w:rsid w:val="003E7287"/>
    <w:rsid w:val="003F021D"/>
    <w:rsid w:val="003F602A"/>
    <w:rsid w:val="003F67E8"/>
    <w:rsid w:val="0040114C"/>
    <w:rsid w:val="00402397"/>
    <w:rsid w:val="00404E33"/>
    <w:rsid w:val="004067B3"/>
    <w:rsid w:val="0041320D"/>
    <w:rsid w:val="00413B0E"/>
    <w:rsid w:val="00417ED1"/>
    <w:rsid w:val="00425B4B"/>
    <w:rsid w:val="00427B28"/>
    <w:rsid w:val="004303E7"/>
    <w:rsid w:val="00430E53"/>
    <w:rsid w:val="00431DD6"/>
    <w:rsid w:val="004322E7"/>
    <w:rsid w:val="00440B52"/>
    <w:rsid w:val="004410E9"/>
    <w:rsid w:val="00441755"/>
    <w:rsid w:val="004421FA"/>
    <w:rsid w:val="004435DA"/>
    <w:rsid w:val="00443759"/>
    <w:rsid w:val="004449FF"/>
    <w:rsid w:val="00445F21"/>
    <w:rsid w:val="00447D05"/>
    <w:rsid w:val="004545BD"/>
    <w:rsid w:val="00460C07"/>
    <w:rsid w:val="004646B1"/>
    <w:rsid w:val="0046610C"/>
    <w:rsid w:val="00471E59"/>
    <w:rsid w:val="0047622C"/>
    <w:rsid w:val="0048038A"/>
    <w:rsid w:val="00483353"/>
    <w:rsid w:val="004833D4"/>
    <w:rsid w:val="00484F00"/>
    <w:rsid w:val="00485708"/>
    <w:rsid w:val="00496100"/>
    <w:rsid w:val="004A416E"/>
    <w:rsid w:val="004B1AF9"/>
    <w:rsid w:val="004B35CA"/>
    <w:rsid w:val="004B3BFD"/>
    <w:rsid w:val="004B511A"/>
    <w:rsid w:val="004B578F"/>
    <w:rsid w:val="004B77C1"/>
    <w:rsid w:val="004B7BE9"/>
    <w:rsid w:val="004C43DC"/>
    <w:rsid w:val="004C6A65"/>
    <w:rsid w:val="004D12EC"/>
    <w:rsid w:val="004D2EF0"/>
    <w:rsid w:val="004D4A91"/>
    <w:rsid w:val="004D4F8B"/>
    <w:rsid w:val="004E06DF"/>
    <w:rsid w:val="004E107A"/>
    <w:rsid w:val="004E1ACE"/>
    <w:rsid w:val="004E1E69"/>
    <w:rsid w:val="004E3F23"/>
    <w:rsid w:val="004E71EB"/>
    <w:rsid w:val="004F1BF7"/>
    <w:rsid w:val="004F2EFE"/>
    <w:rsid w:val="0050056B"/>
    <w:rsid w:val="005017D6"/>
    <w:rsid w:val="00503117"/>
    <w:rsid w:val="005049C1"/>
    <w:rsid w:val="00505991"/>
    <w:rsid w:val="00506CFD"/>
    <w:rsid w:val="00507480"/>
    <w:rsid w:val="005117A1"/>
    <w:rsid w:val="00512232"/>
    <w:rsid w:val="005202C2"/>
    <w:rsid w:val="00520563"/>
    <w:rsid w:val="00521C10"/>
    <w:rsid w:val="005236BC"/>
    <w:rsid w:val="00527340"/>
    <w:rsid w:val="00535921"/>
    <w:rsid w:val="0053753D"/>
    <w:rsid w:val="00541006"/>
    <w:rsid w:val="00544918"/>
    <w:rsid w:val="0055254A"/>
    <w:rsid w:val="00552AC1"/>
    <w:rsid w:val="00554C47"/>
    <w:rsid w:val="00555B04"/>
    <w:rsid w:val="00555DB3"/>
    <w:rsid w:val="005573BB"/>
    <w:rsid w:val="00557DA5"/>
    <w:rsid w:val="005605EF"/>
    <w:rsid w:val="00562DC2"/>
    <w:rsid w:val="00564E8A"/>
    <w:rsid w:val="00566666"/>
    <w:rsid w:val="0057079D"/>
    <w:rsid w:val="0057481F"/>
    <w:rsid w:val="00577A9A"/>
    <w:rsid w:val="005811D5"/>
    <w:rsid w:val="00581292"/>
    <w:rsid w:val="00582670"/>
    <w:rsid w:val="00583FAC"/>
    <w:rsid w:val="005848C6"/>
    <w:rsid w:val="005936BB"/>
    <w:rsid w:val="005A03D3"/>
    <w:rsid w:val="005A2398"/>
    <w:rsid w:val="005A37B4"/>
    <w:rsid w:val="005A65C2"/>
    <w:rsid w:val="005A7CCB"/>
    <w:rsid w:val="005B0761"/>
    <w:rsid w:val="005B0959"/>
    <w:rsid w:val="005B694A"/>
    <w:rsid w:val="005C130C"/>
    <w:rsid w:val="005C286B"/>
    <w:rsid w:val="005D25BE"/>
    <w:rsid w:val="005D2882"/>
    <w:rsid w:val="005D59CA"/>
    <w:rsid w:val="005D5E82"/>
    <w:rsid w:val="005F0432"/>
    <w:rsid w:val="005F3122"/>
    <w:rsid w:val="005F3C50"/>
    <w:rsid w:val="005F4849"/>
    <w:rsid w:val="005F4A6C"/>
    <w:rsid w:val="005F52F5"/>
    <w:rsid w:val="00603DB1"/>
    <w:rsid w:val="00616FD9"/>
    <w:rsid w:val="00617549"/>
    <w:rsid w:val="00617E8E"/>
    <w:rsid w:val="00624D10"/>
    <w:rsid w:val="00625DE6"/>
    <w:rsid w:val="00626269"/>
    <w:rsid w:val="006276A8"/>
    <w:rsid w:val="00631E62"/>
    <w:rsid w:val="00633F6E"/>
    <w:rsid w:val="006344EA"/>
    <w:rsid w:val="00634705"/>
    <w:rsid w:val="00636D8B"/>
    <w:rsid w:val="006372D5"/>
    <w:rsid w:val="00640810"/>
    <w:rsid w:val="00643077"/>
    <w:rsid w:val="00646112"/>
    <w:rsid w:val="00650AB0"/>
    <w:rsid w:val="00657655"/>
    <w:rsid w:val="00660677"/>
    <w:rsid w:val="00663DA5"/>
    <w:rsid w:val="00663E35"/>
    <w:rsid w:val="00664388"/>
    <w:rsid w:val="006714CF"/>
    <w:rsid w:val="00673F25"/>
    <w:rsid w:val="00675CC8"/>
    <w:rsid w:val="00680D4F"/>
    <w:rsid w:val="00686616"/>
    <w:rsid w:val="00690B63"/>
    <w:rsid w:val="0069103E"/>
    <w:rsid w:val="00695B6F"/>
    <w:rsid w:val="006A0600"/>
    <w:rsid w:val="006A25F0"/>
    <w:rsid w:val="006A570B"/>
    <w:rsid w:val="006A64A5"/>
    <w:rsid w:val="006A7DA1"/>
    <w:rsid w:val="006B5053"/>
    <w:rsid w:val="006B5541"/>
    <w:rsid w:val="006B6234"/>
    <w:rsid w:val="006B658C"/>
    <w:rsid w:val="006B7BBE"/>
    <w:rsid w:val="006C2170"/>
    <w:rsid w:val="006C3793"/>
    <w:rsid w:val="006C41A3"/>
    <w:rsid w:val="006C78B7"/>
    <w:rsid w:val="006D0AB7"/>
    <w:rsid w:val="006D651E"/>
    <w:rsid w:val="006E1ACF"/>
    <w:rsid w:val="006E1C4B"/>
    <w:rsid w:val="006E37ED"/>
    <w:rsid w:val="006F02E7"/>
    <w:rsid w:val="006F1390"/>
    <w:rsid w:val="006F1A34"/>
    <w:rsid w:val="006F1DA3"/>
    <w:rsid w:val="006F2A4D"/>
    <w:rsid w:val="006F7E23"/>
    <w:rsid w:val="00700791"/>
    <w:rsid w:val="007020CD"/>
    <w:rsid w:val="00710595"/>
    <w:rsid w:val="0071241D"/>
    <w:rsid w:val="00713C5F"/>
    <w:rsid w:val="00714509"/>
    <w:rsid w:val="0072559C"/>
    <w:rsid w:val="0072590B"/>
    <w:rsid w:val="00735615"/>
    <w:rsid w:val="0073752B"/>
    <w:rsid w:val="00741653"/>
    <w:rsid w:val="007528CC"/>
    <w:rsid w:val="007535B7"/>
    <w:rsid w:val="00754F15"/>
    <w:rsid w:val="00762120"/>
    <w:rsid w:val="00770C59"/>
    <w:rsid w:val="00774F48"/>
    <w:rsid w:val="0078053E"/>
    <w:rsid w:val="00781DBC"/>
    <w:rsid w:val="00782488"/>
    <w:rsid w:val="007855B3"/>
    <w:rsid w:val="007903BD"/>
    <w:rsid w:val="007923B2"/>
    <w:rsid w:val="00793F41"/>
    <w:rsid w:val="00794B9A"/>
    <w:rsid w:val="00795E00"/>
    <w:rsid w:val="00797945"/>
    <w:rsid w:val="007B2627"/>
    <w:rsid w:val="007B3822"/>
    <w:rsid w:val="007B4AA7"/>
    <w:rsid w:val="007C00C5"/>
    <w:rsid w:val="007C2E6C"/>
    <w:rsid w:val="007C5D06"/>
    <w:rsid w:val="007C606E"/>
    <w:rsid w:val="007D27D4"/>
    <w:rsid w:val="007D2980"/>
    <w:rsid w:val="007D3888"/>
    <w:rsid w:val="007D7DB1"/>
    <w:rsid w:val="007E01E2"/>
    <w:rsid w:val="007F01E5"/>
    <w:rsid w:val="007F0A72"/>
    <w:rsid w:val="008003E3"/>
    <w:rsid w:val="00802619"/>
    <w:rsid w:val="008029F8"/>
    <w:rsid w:val="0080728D"/>
    <w:rsid w:val="00807769"/>
    <w:rsid w:val="00813B10"/>
    <w:rsid w:val="00815A81"/>
    <w:rsid w:val="00816827"/>
    <w:rsid w:val="00823730"/>
    <w:rsid w:val="00823CC3"/>
    <w:rsid w:val="00823ED8"/>
    <w:rsid w:val="00824CE9"/>
    <w:rsid w:val="00825B57"/>
    <w:rsid w:val="00826C53"/>
    <w:rsid w:val="0083041B"/>
    <w:rsid w:val="00833556"/>
    <w:rsid w:val="00834164"/>
    <w:rsid w:val="0084323F"/>
    <w:rsid w:val="00843281"/>
    <w:rsid w:val="008437A8"/>
    <w:rsid w:val="00845901"/>
    <w:rsid w:val="0085225E"/>
    <w:rsid w:val="00852E35"/>
    <w:rsid w:val="00863402"/>
    <w:rsid w:val="008635AF"/>
    <w:rsid w:val="00863BF4"/>
    <w:rsid w:val="0086578D"/>
    <w:rsid w:val="00865B67"/>
    <w:rsid w:val="00881967"/>
    <w:rsid w:val="008835BA"/>
    <w:rsid w:val="00884830"/>
    <w:rsid w:val="00886882"/>
    <w:rsid w:val="00886D4F"/>
    <w:rsid w:val="00886DE9"/>
    <w:rsid w:val="00886F1A"/>
    <w:rsid w:val="008904EA"/>
    <w:rsid w:val="00893B67"/>
    <w:rsid w:val="008A04B3"/>
    <w:rsid w:val="008A0BCD"/>
    <w:rsid w:val="008A3521"/>
    <w:rsid w:val="008A388E"/>
    <w:rsid w:val="008A41A3"/>
    <w:rsid w:val="008A5379"/>
    <w:rsid w:val="008B2CAF"/>
    <w:rsid w:val="008B447B"/>
    <w:rsid w:val="008B70F2"/>
    <w:rsid w:val="008C090A"/>
    <w:rsid w:val="008C090D"/>
    <w:rsid w:val="008C69B5"/>
    <w:rsid w:val="008D0A9F"/>
    <w:rsid w:val="008D4BD0"/>
    <w:rsid w:val="008D663F"/>
    <w:rsid w:val="008E02B4"/>
    <w:rsid w:val="008E2828"/>
    <w:rsid w:val="008E3AD3"/>
    <w:rsid w:val="008E3BD4"/>
    <w:rsid w:val="008E48BB"/>
    <w:rsid w:val="008E7866"/>
    <w:rsid w:val="008F1B06"/>
    <w:rsid w:val="008F4783"/>
    <w:rsid w:val="008F6497"/>
    <w:rsid w:val="008F766B"/>
    <w:rsid w:val="00900736"/>
    <w:rsid w:val="00907723"/>
    <w:rsid w:val="0092239D"/>
    <w:rsid w:val="009240CE"/>
    <w:rsid w:val="009279E8"/>
    <w:rsid w:val="00932D85"/>
    <w:rsid w:val="00936E7F"/>
    <w:rsid w:val="00937717"/>
    <w:rsid w:val="009410BC"/>
    <w:rsid w:val="00943654"/>
    <w:rsid w:val="00944458"/>
    <w:rsid w:val="00945DF3"/>
    <w:rsid w:val="00946541"/>
    <w:rsid w:val="00947AC9"/>
    <w:rsid w:val="00947F45"/>
    <w:rsid w:val="009569EB"/>
    <w:rsid w:val="00962949"/>
    <w:rsid w:val="00965DFB"/>
    <w:rsid w:val="00966642"/>
    <w:rsid w:val="009671D4"/>
    <w:rsid w:val="009674D9"/>
    <w:rsid w:val="009676B4"/>
    <w:rsid w:val="00973527"/>
    <w:rsid w:val="00977490"/>
    <w:rsid w:val="00982123"/>
    <w:rsid w:val="009828A5"/>
    <w:rsid w:val="00985087"/>
    <w:rsid w:val="00986E8C"/>
    <w:rsid w:val="00991DF7"/>
    <w:rsid w:val="00993A8A"/>
    <w:rsid w:val="00995474"/>
    <w:rsid w:val="00997327"/>
    <w:rsid w:val="009A304E"/>
    <w:rsid w:val="009A41C3"/>
    <w:rsid w:val="009A5A65"/>
    <w:rsid w:val="009A5BAE"/>
    <w:rsid w:val="009A77AA"/>
    <w:rsid w:val="009B0213"/>
    <w:rsid w:val="009B07F6"/>
    <w:rsid w:val="009B649A"/>
    <w:rsid w:val="009B681D"/>
    <w:rsid w:val="009C51F2"/>
    <w:rsid w:val="009C5A99"/>
    <w:rsid w:val="009C5AD0"/>
    <w:rsid w:val="009C6583"/>
    <w:rsid w:val="009C69C1"/>
    <w:rsid w:val="009C703F"/>
    <w:rsid w:val="009D1192"/>
    <w:rsid w:val="009D4D30"/>
    <w:rsid w:val="009E319C"/>
    <w:rsid w:val="009E32BA"/>
    <w:rsid w:val="009F0086"/>
    <w:rsid w:val="009F15B5"/>
    <w:rsid w:val="009F27E4"/>
    <w:rsid w:val="00A035CB"/>
    <w:rsid w:val="00A04CE4"/>
    <w:rsid w:val="00A0581B"/>
    <w:rsid w:val="00A07B69"/>
    <w:rsid w:val="00A10CAA"/>
    <w:rsid w:val="00A114CC"/>
    <w:rsid w:val="00A115AF"/>
    <w:rsid w:val="00A12C9A"/>
    <w:rsid w:val="00A213A8"/>
    <w:rsid w:val="00A22990"/>
    <w:rsid w:val="00A23A6B"/>
    <w:rsid w:val="00A24C5D"/>
    <w:rsid w:val="00A25074"/>
    <w:rsid w:val="00A25683"/>
    <w:rsid w:val="00A26055"/>
    <w:rsid w:val="00A2715A"/>
    <w:rsid w:val="00A3085A"/>
    <w:rsid w:val="00A3233A"/>
    <w:rsid w:val="00A329FF"/>
    <w:rsid w:val="00A3475F"/>
    <w:rsid w:val="00A3591E"/>
    <w:rsid w:val="00A35F6E"/>
    <w:rsid w:val="00A41D0C"/>
    <w:rsid w:val="00A457EE"/>
    <w:rsid w:val="00A4617A"/>
    <w:rsid w:val="00A514FB"/>
    <w:rsid w:val="00A6086C"/>
    <w:rsid w:val="00A65BDE"/>
    <w:rsid w:val="00A70929"/>
    <w:rsid w:val="00A70EE9"/>
    <w:rsid w:val="00A71903"/>
    <w:rsid w:val="00A721B8"/>
    <w:rsid w:val="00A73537"/>
    <w:rsid w:val="00A76DC8"/>
    <w:rsid w:val="00A8091A"/>
    <w:rsid w:val="00A82C24"/>
    <w:rsid w:val="00A90A02"/>
    <w:rsid w:val="00A913D2"/>
    <w:rsid w:val="00AA02F1"/>
    <w:rsid w:val="00AA0E06"/>
    <w:rsid w:val="00AA127F"/>
    <w:rsid w:val="00AA5043"/>
    <w:rsid w:val="00AA775A"/>
    <w:rsid w:val="00AB050B"/>
    <w:rsid w:val="00AB07EF"/>
    <w:rsid w:val="00AB3CC9"/>
    <w:rsid w:val="00AC49F6"/>
    <w:rsid w:val="00AD0045"/>
    <w:rsid w:val="00AD016D"/>
    <w:rsid w:val="00AD54F3"/>
    <w:rsid w:val="00AD583A"/>
    <w:rsid w:val="00AD5A34"/>
    <w:rsid w:val="00AD63CC"/>
    <w:rsid w:val="00AE14E5"/>
    <w:rsid w:val="00AE6602"/>
    <w:rsid w:val="00AE6B00"/>
    <w:rsid w:val="00AF2321"/>
    <w:rsid w:val="00AF62FC"/>
    <w:rsid w:val="00B00C6B"/>
    <w:rsid w:val="00B01736"/>
    <w:rsid w:val="00B06431"/>
    <w:rsid w:val="00B15295"/>
    <w:rsid w:val="00B15A9B"/>
    <w:rsid w:val="00B16A1B"/>
    <w:rsid w:val="00B21B44"/>
    <w:rsid w:val="00B22060"/>
    <w:rsid w:val="00B226F9"/>
    <w:rsid w:val="00B24081"/>
    <w:rsid w:val="00B26054"/>
    <w:rsid w:val="00B26072"/>
    <w:rsid w:val="00B269DD"/>
    <w:rsid w:val="00B27947"/>
    <w:rsid w:val="00B2798D"/>
    <w:rsid w:val="00B30573"/>
    <w:rsid w:val="00B3795D"/>
    <w:rsid w:val="00B430D9"/>
    <w:rsid w:val="00B43DE0"/>
    <w:rsid w:val="00B46752"/>
    <w:rsid w:val="00B47EA8"/>
    <w:rsid w:val="00B500FA"/>
    <w:rsid w:val="00B57BE6"/>
    <w:rsid w:val="00B60C93"/>
    <w:rsid w:val="00B61068"/>
    <w:rsid w:val="00B63635"/>
    <w:rsid w:val="00B66AB1"/>
    <w:rsid w:val="00B70445"/>
    <w:rsid w:val="00B731AF"/>
    <w:rsid w:val="00B745BD"/>
    <w:rsid w:val="00B77EB0"/>
    <w:rsid w:val="00B8165C"/>
    <w:rsid w:val="00B85CB2"/>
    <w:rsid w:val="00B938F1"/>
    <w:rsid w:val="00B9518F"/>
    <w:rsid w:val="00B96067"/>
    <w:rsid w:val="00B97FE8"/>
    <w:rsid w:val="00BA210A"/>
    <w:rsid w:val="00BA253D"/>
    <w:rsid w:val="00BA40E8"/>
    <w:rsid w:val="00BA71CC"/>
    <w:rsid w:val="00BB6AEE"/>
    <w:rsid w:val="00BC1E0F"/>
    <w:rsid w:val="00BC3BA9"/>
    <w:rsid w:val="00BC3D9D"/>
    <w:rsid w:val="00BC481E"/>
    <w:rsid w:val="00BC4853"/>
    <w:rsid w:val="00BD0C78"/>
    <w:rsid w:val="00BD0F71"/>
    <w:rsid w:val="00BD10CD"/>
    <w:rsid w:val="00BD3875"/>
    <w:rsid w:val="00BD627F"/>
    <w:rsid w:val="00BD791A"/>
    <w:rsid w:val="00BD7E78"/>
    <w:rsid w:val="00BE0BAF"/>
    <w:rsid w:val="00BE54ED"/>
    <w:rsid w:val="00BF76C5"/>
    <w:rsid w:val="00C0449B"/>
    <w:rsid w:val="00C0657A"/>
    <w:rsid w:val="00C079F5"/>
    <w:rsid w:val="00C07AEE"/>
    <w:rsid w:val="00C10368"/>
    <w:rsid w:val="00C11BBF"/>
    <w:rsid w:val="00C13583"/>
    <w:rsid w:val="00C27257"/>
    <w:rsid w:val="00C3153C"/>
    <w:rsid w:val="00C335F0"/>
    <w:rsid w:val="00C3410C"/>
    <w:rsid w:val="00C37AA7"/>
    <w:rsid w:val="00C40300"/>
    <w:rsid w:val="00C5063F"/>
    <w:rsid w:val="00C52587"/>
    <w:rsid w:val="00C55E6F"/>
    <w:rsid w:val="00C56816"/>
    <w:rsid w:val="00C61B91"/>
    <w:rsid w:val="00C70A71"/>
    <w:rsid w:val="00C74EA1"/>
    <w:rsid w:val="00C76F0F"/>
    <w:rsid w:val="00C77418"/>
    <w:rsid w:val="00C77CF3"/>
    <w:rsid w:val="00C86755"/>
    <w:rsid w:val="00C92D48"/>
    <w:rsid w:val="00C92EFE"/>
    <w:rsid w:val="00C93A33"/>
    <w:rsid w:val="00C95E55"/>
    <w:rsid w:val="00C97CD7"/>
    <w:rsid w:val="00CA030C"/>
    <w:rsid w:val="00CA0A10"/>
    <w:rsid w:val="00CA7CB4"/>
    <w:rsid w:val="00CB035B"/>
    <w:rsid w:val="00CB255E"/>
    <w:rsid w:val="00CB3E31"/>
    <w:rsid w:val="00CC6440"/>
    <w:rsid w:val="00CC6C61"/>
    <w:rsid w:val="00CD12CD"/>
    <w:rsid w:val="00CD4491"/>
    <w:rsid w:val="00CD60A0"/>
    <w:rsid w:val="00CE1193"/>
    <w:rsid w:val="00CE2D74"/>
    <w:rsid w:val="00CE508C"/>
    <w:rsid w:val="00CE71E9"/>
    <w:rsid w:val="00CF04D2"/>
    <w:rsid w:val="00CF0BF8"/>
    <w:rsid w:val="00CF18A1"/>
    <w:rsid w:val="00CF473B"/>
    <w:rsid w:val="00D02281"/>
    <w:rsid w:val="00D04129"/>
    <w:rsid w:val="00D041DF"/>
    <w:rsid w:val="00D053FE"/>
    <w:rsid w:val="00D05B33"/>
    <w:rsid w:val="00D06063"/>
    <w:rsid w:val="00D06265"/>
    <w:rsid w:val="00D065A3"/>
    <w:rsid w:val="00D06BB1"/>
    <w:rsid w:val="00D11C6B"/>
    <w:rsid w:val="00D11E33"/>
    <w:rsid w:val="00D1768D"/>
    <w:rsid w:val="00D17A93"/>
    <w:rsid w:val="00D22F71"/>
    <w:rsid w:val="00D24216"/>
    <w:rsid w:val="00D27A01"/>
    <w:rsid w:val="00D30F48"/>
    <w:rsid w:val="00D34604"/>
    <w:rsid w:val="00D34954"/>
    <w:rsid w:val="00D4127E"/>
    <w:rsid w:val="00D437EB"/>
    <w:rsid w:val="00D45E05"/>
    <w:rsid w:val="00D47CAB"/>
    <w:rsid w:val="00D53623"/>
    <w:rsid w:val="00D53CF2"/>
    <w:rsid w:val="00D5634B"/>
    <w:rsid w:val="00D57605"/>
    <w:rsid w:val="00D60291"/>
    <w:rsid w:val="00D61EBE"/>
    <w:rsid w:val="00D62A21"/>
    <w:rsid w:val="00D64061"/>
    <w:rsid w:val="00D73BB8"/>
    <w:rsid w:val="00D74156"/>
    <w:rsid w:val="00D7534C"/>
    <w:rsid w:val="00D76726"/>
    <w:rsid w:val="00D779AC"/>
    <w:rsid w:val="00D83A63"/>
    <w:rsid w:val="00D83EB3"/>
    <w:rsid w:val="00D86CD0"/>
    <w:rsid w:val="00D87021"/>
    <w:rsid w:val="00D878D7"/>
    <w:rsid w:val="00D93B23"/>
    <w:rsid w:val="00D9655B"/>
    <w:rsid w:val="00D97718"/>
    <w:rsid w:val="00DA06BF"/>
    <w:rsid w:val="00DA2BFA"/>
    <w:rsid w:val="00DA67C7"/>
    <w:rsid w:val="00DA75BE"/>
    <w:rsid w:val="00DA7CA7"/>
    <w:rsid w:val="00DB276A"/>
    <w:rsid w:val="00DB2E02"/>
    <w:rsid w:val="00DB55B0"/>
    <w:rsid w:val="00DB7390"/>
    <w:rsid w:val="00DC3A4C"/>
    <w:rsid w:val="00DC6467"/>
    <w:rsid w:val="00DC68BD"/>
    <w:rsid w:val="00DD077A"/>
    <w:rsid w:val="00DD1B4F"/>
    <w:rsid w:val="00DD1CDE"/>
    <w:rsid w:val="00DD3089"/>
    <w:rsid w:val="00DD3E30"/>
    <w:rsid w:val="00DD6691"/>
    <w:rsid w:val="00DD7EF8"/>
    <w:rsid w:val="00DE0F97"/>
    <w:rsid w:val="00DF0083"/>
    <w:rsid w:val="00DF4143"/>
    <w:rsid w:val="00DF4D7A"/>
    <w:rsid w:val="00DF7388"/>
    <w:rsid w:val="00DF75AC"/>
    <w:rsid w:val="00E007AE"/>
    <w:rsid w:val="00E036EA"/>
    <w:rsid w:val="00E055E6"/>
    <w:rsid w:val="00E06472"/>
    <w:rsid w:val="00E068F8"/>
    <w:rsid w:val="00E1124A"/>
    <w:rsid w:val="00E151E7"/>
    <w:rsid w:val="00E21558"/>
    <w:rsid w:val="00E22143"/>
    <w:rsid w:val="00E26A2C"/>
    <w:rsid w:val="00E32BB1"/>
    <w:rsid w:val="00E3357B"/>
    <w:rsid w:val="00E37063"/>
    <w:rsid w:val="00E409A3"/>
    <w:rsid w:val="00E412CD"/>
    <w:rsid w:val="00E470FA"/>
    <w:rsid w:val="00E5015E"/>
    <w:rsid w:val="00E51854"/>
    <w:rsid w:val="00E5272F"/>
    <w:rsid w:val="00E52FA7"/>
    <w:rsid w:val="00E54B2D"/>
    <w:rsid w:val="00E552E5"/>
    <w:rsid w:val="00E577F0"/>
    <w:rsid w:val="00E57AE1"/>
    <w:rsid w:val="00E658A1"/>
    <w:rsid w:val="00E67BDB"/>
    <w:rsid w:val="00E67DA2"/>
    <w:rsid w:val="00E71917"/>
    <w:rsid w:val="00E75EFC"/>
    <w:rsid w:val="00E81553"/>
    <w:rsid w:val="00E8324F"/>
    <w:rsid w:val="00E86006"/>
    <w:rsid w:val="00E9445A"/>
    <w:rsid w:val="00E94A44"/>
    <w:rsid w:val="00E95E16"/>
    <w:rsid w:val="00E95EB2"/>
    <w:rsid w:val="00EA0A7B"/>
    <w:rsid w:val="00EA41B3"/>
    <w:rsid w:val="00EA502B"/>
    <w:rsid w:val="00EA7455"/>
    <w:rsid w:val="00EB24ED"/>
    <w:rsid w:val="00EB2BC2"/>
    <w:rsid w:val="00EB3D36"/>
    <w:rsid w:val="00EB65B1"/>
    <w:rsid w:val="00EC0C05"/>
    <w:rsid w:val="00EC1A23"/>
    <w:rsid w:val="00EC78C8"/>
    <w:rsid w:val="00ED012F"/>
    <w:rsid w:val="00ED4828"/>
    <w:rsid w:val="00EE0A40"/>
    <w:rsid w:val="00EE318C"/>
    <w:rsid w:val="00EE39E2"/>
    <w:rsid w:val="00EE7ED6"/>
    <w:rsid w:val="00EF6779"/>
    <w:rsid w:val="00EF67A1"/>
    <w:rsid w:val="00F03A4A"/>
    <w:rsid w:val="00F10A7C"/>
    <w:rsid w:val="00F114FD"/>
    <w:rsid w:val="00F11D0E"/>
    <w:rsid w:val="00F121D9"/>
    <w:rsid w:val="00F15152"/>
    <w:rsid w:val="00F151DB"/>
    <w:rsid w:val="00F30F39"/>
    <w:rsid w:val="00F3242E"/>
    <w:rsid w:val="00F33E38"/>
    <w:rsid w:val="00F378BA"/>
    <w:rsid w:val="00F4160C"/>
    <w:rsid w:val="00F4725F"/>
    <w:rsid w:val="00F522C2"/>
    <w:rsid w:val="00F52B22"/>
    <w:rsid w:val="00F56901"/>
    <w:rsid w:val="00F57016"/>
    <w:rsid w:val="00F57A82"/>
    <w:rsid w:val="00F61386"/>
    <w:rsid w:val="00F63CB7"/>
    <w:rsid w:val="00F65A81"/>
    <w:rsid w:val="00F738F9"/>
    <w:rsid w:val="00F8001B"/>
    <w:rsid w:val="00F81A0A"/>
    <w:rsid w:val="00F81C3C"/>
    <w:rsid w:val="00F8246A"/>
    <w:rsid w:val="00F82745"/>
    <w:rsid w:val="00F834C7"/>
    <w:rsid w:val="00F8552A"/>
    <w:rsid w:val="00F85D97"/>
    <w:rsid w:val="00F908EA"/>
    <w:rsid w:val="00F9298E"/>
    <w:rsid w:val="00F92C80"/>
    <w:rsid w:val="00F92FD0"/>
    <w:rsid w:val="00F96DAB"/>
    <w:rsid w:val="00FA0018"/>
    <w:rsid w:val="00FA2A30"/>
    <w:rsid w:val="00FB4FA5"/>
    <w:rsid w:val="00FB68A6"/>
    <w:rsid w:val="00FB6BD7"/>
    <w:rsid w:val="00FB75CC"/>
    <w:rsid w:val="00FC0B62"/>
    <w:rsid w:val="00FC1560"/>
    <w:rsid w:val="00FC71B9"/>
    <w:rsid w:val="00FD0534"/>
    <w:rsid w:val="00FD095D"/>
    <w:rsid w:val="00FD1878"/>
    <w:rsid w:val="00FD366A"/>
    <w:rsid w:val="00FD42BE"/>
    <w:rsid w:val="00FD4AC3"/>
    <w:rsid w:val="00FF2509"/>
    <w:rsid w:val="00FF7365"/>
    <w:rsid w:val="00FF77C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584218"/>
  <w15:docId w15:val="{1E741758-391F-4C9F-8FF4-B24C6234D2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E007AE"/>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9B681D"/>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link w:val="20"/>
    <w:uiPriority w:val="9"/>
    <w:qFormat/>
    <w:rsid w:val="003237A5"/>
    <w:pPr>
      <w:spacing w:before="100" w:beforeAutospacing="1" w:after="100" w:afterAutospacing="1"/>
      <w:outlineLvl w:val="1"/>
    </w:pPr>
    <w:rPr>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E007AE"/>
    <w:rPr>
      <w:color w:val="0000FF"/>
      <w:u w:val="single"/>
    </w:rPr>
  </w:style>
  <w:style w:type="paragraph" w:styleId="a4">
    <w:name w:val="Balloon Text"/>
    <w:basedOn w:val="a"/>
    <w:link w:val="a5"/>
    <w:uiPriority w:val="99"/>
    <w:semiHidden/>
    <w:unhideWhenUsed/>
    <w:rsid w:val="00EE7ED6"/>
    <w:rPr>
      <w:rFonts w:ascii="Tahoma" w:hAnsi="Tahoma" w:cs="Tahoma"/>
      <w:sz w:val="16"/>
      <w:szCs w:val="16"/>
    </w:rPr>
  </w:style>
  <w:style w:type="character" w:customStyle="1" w:styleId="a5">
    <w:name w:val="Текст выноски Знак"/>
    <w:basedOn w:val="a0"/>
    <w:link w:val="a4"/>
    <w:uiPriority w:val="99"/>
    <w:semiHidden/>
    <w:rsid w:val="00EE7ED6"/>
    <w:rPr>
      <w:rFonts w:ascii="Tahoma" w:eastAsia="Times New Roman" w:hAnsi="Tahoma" w:cs="Tahoma"/>
      <w:sz w:val="16"/>
      <w:szCs w:val="16"/>
      <w:lang w:eastAsia="ru-RU"/>
    </w:rPr>
  </w:style>
  <w:style w:type="table" w:styleId="a6">
    <w:name w:val="Table Grid"/>
    <w:basedOn w:val="a1"/>
    <w:uiPriority w:val="39"/>
    <w:rsid w:val="00EE7ED6"/>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Title"/>
    <w:basedOn w:val="a"/>
    <w:next w:val="a"/>
    <w:link w:val="a8"/>
    <w:uiPriority w:val="10"/>
    <w:qFormat/>
    <w:rsid w:val="008C090A"/>
    <w:pPr>
      <w:tabs>
        <w:tab w:val="left" w:pos="3974"/>
      </w:tabs>
      <w:spacing w:after="160" w:line="259" w:lineRule="auto"/>
      <w:jc w:val="center"/>
    </w:pPr>
    <w:rPr>
      <w:rFonts w:eastAsia="Calibri"/>
      <w:b/>
      <w:bCs/>
      <w:noProof/>
      <w:sz w:val="22"/>
      <w:szCs w:val="22"/>
      <w:lang w:eastAsia="en-US"/>
    </w:rPr>
  </w:style>
  <w:style w:type="character" w:customStyle="1" w:styleId="a8">
    <w:name w:val="Заголовок Знак"/>
    <w:basedOn w:val="a0"/>
    <w:link w:val="a7"/>
    <w:uiPriority w:val="10"/>
    <w:rsid w:val="008C090A"/>
    <w:rPr>
      <w:rFonts w:ascii="Times New Roman" w:eastAsia="Calibri" w:hAnsi="Times New Roman" w:cs="Times New Roman"/>
      <w:b/>
      <w:bCs/>
      <w:noProof/>
    </w:rPr>
  </w:style>
  <w:style w:type="paragraph" w:styleId="a9">
    <w:name w:val="Body Text Indent"/>
    <w:basedOn w:val="a"/>
    <w:link w:val="aa"/>
    <w:uiPriority w:val="99"/>
    <w:unhideWhenUsed/>
    <w:rsid w:val="00B30573"/>
    <w:pPr>
      <w:spacing w:line="276" w:lineRule="auto"/>
      <w:ind w:firstLine="567"/>
    </w:pPr>
    <w:rPr>
      <w:sz w:val="22"/>
      <w:szCs w:val="22"/>
    </w:rPr>
  </w:style>
  <w:style w:type="character" w:customStyle="1" w:styleId="aa">
    <w:name w:val="Основной текст с отступом Знак"/>
    <w:basedOn w:val="a0"/>
    <w:link w:val="a9"/>
    <w:uiPriority w:val="99"/>
    <w:rsid w:val="00B30573"/>
    <w:rPr>
      <w:rFonts w:ascii="Times New Roman" w:eastAsia="Times New Roman" w:hAnsi="Times New Roman" w:cs="Times New Roman"/>
      <w:lang w:eastAsia="ru-RU"/>
    </w:rPr>
  </w:style>
  <w:style w:type="paragraph" w:styleId="ab">
    <w:name w:val="Block Text"/>
    <w:basedOn w:val="a"/>
    <w:uiPriority w:val="99"/>
    <w:unhideWhenUsed/>
    <w:rsid w:val="00B30573"/>
    <w:pPr>
      <w:ind w:left="-15" w:right="-4" w:firstLine="567"/>
      <w:jc w:val="both"/>
    </w:pPr>
    <w:rPr>
      <w:sz w:val="22"/>
      <w:szCs w:val="22"/>
    </w:rPr>
  </w:style>
  <w:style w:type="character" w:customStyle="1" w:styleId="20">
    <w:name w:val="Заголовок 2 Знак"/>
    <w:basedOn w:val="a0"/>
    <w:link w:val="2"/>
    <w:uiPriority w:val="9"/>
    <w:rsid w:val="003237A5"/>
    <w:rPr>
      <w:rFonts w:ascii="Times New Roman" w:eastAsia="Times New Roman" w:hAnsi="Times New Roman" w:cs="Times New Roman"/>
      <w:b/>
      <w:bCs/>
      <w:sz w:val="36"/>
      <w:szCs w:val="36"/>
      <w:lang w:eastAsia="ru-RU"/>
    </w:rPr>
  </w:style>
  <w:style w:type="paragraph" w:styleId="ac">
    <w:name w:val="header"/>
    <w:basedOn w:val="a"/>
    <w:link w:val="ad"/>
    <w:uiPriority w:val="99"/>
    <w:unhideWhenUsed/>
    <w:rsid w:val="00F3242E"/>
    <w:pPr>
      <w:tabs>
        <w:tab w:val="center" w:pos="4677"/>
        <w:tab w:val="right" w:pos="9355"/>
      </w:tabs>
    </w:pPr>
  </w:style>
  <w:style w:type="character" w:customStyle="1" w:styleId="ad">
    <w:name w:val="Верхний колонтитул Знак"/>
    <w:basedOn w:val="a0"/>
    <w:link w:val="ac"/>
    <w:uiPriority w:val="99"/>
    <w:rsid w:val="00F3242E"/>
    <w:rPr>
      <w:rFonts w:ascii="Times New Roman" w:eastAsia="Times New Roman" w:hAnsi="Times New Roman" w:cs="Times New Roman"/>
      <w:sz w:val="24"/>
      <w:szCs w:val="24"/>
      <w:lang w:eastAsia="ru-RU"/>
    </w:rPr>
  </w:style>
  <w:style w:type="paragraph" w:styleId="ae">
    <w:name w:val="footer"/>
    <w:basedOn w:val="a"/>
    <w:link w:val="af"/>
    <w:uiPriority w:val="99"/>
    <w:unhideWhenUsed/>
    <w:rsid w:val="00F3242E"/>
    <w:pPr>
      <w:tabs>
        <w:tab w:val="center" w:pos="4677"/>
        <w:tab w:val="right" w:pos="9355"/>
      </w:tabs>
    </w:pPr>
  </w:style>
  <w:style w:type="character" w:customStyle="1" w:styleId="af">
    <w:name w:val="Нижний колонтитул Знак"/>
    <w:basedOn w:val="a0"/>
    <w:link w:val="ae"/>
    <w:uiPriority w:val="99"/>
    <w:rsid w:val="00F3242E"/>
    <w:rPr>
      <w:rFonts w:ascii="Times New Roman" w:eastAsia="Times New Roman" w:hAnsi="Times New Roman" w:cs="Times New Roman"/>
      <w:sz w:val="24"/>
      <w:szCs w:val="24"/>
      <w:lang w:eastAsia="ru-RU"/>
    </w:rPr>
  </w:style>
  <w:style w:type="paragraph" w:styleId="af0">
    <w:name w:val="List Paragraph"/>
    <w:basedOn w:val="a"/>
    <w:uiPriority w:val="34"/>
    <w:qFormat/>
    <w:rsid w:val="00BE54ED"/>
    <w:pPr>
      <w:spacing w:after="200" w:line="276" w:lineRule="auto"/>
      <w:ind w:left="720"/>
      <w:contextualSpacing/>
    </w:pPr>
    <w:rPr>
      <w:rFonts w:ascii="Calibri" w:eastAsia="Calibri" w:hAnsi="Calibri"/>
      <w:sz w:val="22"/>
      <w:szCs w:val="22"/>
      <w:lang w:eastAsia="en-US"/>
    </w:rPr>
  </w:style>
  <w:style w:type="character" w:customStyle="1" w:styleId="11">
    <w:name w:val="Неразрешенное упоминание1"/>
    <w:basedOn w:val="a0"/>
    <w:uiPriority w:val="99"/>
    <w:semiHidden/>
    <w:unhideWhenUsed/>
    <w:rsid w:val="004D12EC"/>
    <w:rPr>
      <w:color w:val="605E5C"/>
      <w:shd w:val="clear" w:color="auto" w:fill="E1DFDD"/>
    </w:rPr>
  </w:style>
  <w:style w:type="character" w:customStyle="1" w:styleId="10">
    <w:name w:val="Заголовок 1 Знак"/>
    <w:basedOn w:val="a0"/>
    <w:link w:val="1"/>
    <w:uiPriority w:val="9"/>
    <w:rsid w:val="009B681D"/>
    <w:rPr>
      <w:rFonts w:asciiTheme="majorHAnsi" w:eastAsiaTheme="majorEastAsia" w:hAnsiTheme="majorHAnsi" w:cstheme="majorBidi"/>
      <w:color w:val="2F5496" w:themeColor="accent1" w:themeShade="BF"/>
      <w:sz w:val="32"/>
      <w:szCs w:val="32"/>
      <w:lang w:eastAsia="ru-RU"/>
    </w:rPr>
  </w:style>
  <w:style w:type="character" w:customStyle="1" w:styleId="obj-address">
    <w:name w:val="obj-address"/>
    <w:basedOn w:val="a0"/>
    <w:rsid w:val="009B681D"/>
  </w:style>
  <w:style w:type="paragraph" w:customStyle="1" w:styleId="TableMainText">
    <w:name w:val="TableMainText"/>
    <w:basedOn w:val="a"/>
    <w:rsid w:val="004B3BFD"/>
    <w:pPr>
      <w:tabs>
        <w:tab w:val="left" w:pos="357"/>
        <w:tab w:val="left" w:pos="9639"/>
      </w:tabs>
      <w:jc w:val="both"/>
    </w:pPr>
    <w:rPr>
      <w:rFonts w:ascii="Calibri" w:hAnsi="Calibri"/>
      <w:lang w:eastAsia="en-US" w:bidi="en-US"/>
    </w:rPr>
  </w:style>
  <w:style w:type="paragraph" w:customStyle="1" w:styleId="12">
    <w:name w:val="Обычный1"/>
    <w:basedOn w:val="a"/>
    <w:qFormat/>
    <w:rsid w:val="004B3BFD"/>
    <w:pPr>
      <w:tabs>
        <w:tab w:val="left" w:pos="360"/>
        <w:tab w:val="left" w:pos="9639"/>
      </w:tabs>
      <w:jc w:val="both"/>
    </w:pPr>
    <w:rPr>
      <w:rFonts w:ascii="Calibri" w:hAnsi="Calibri"/>
      <w:lang w:val="en-US" w:eastAsia="en-US" w:bidi="en-US"/>
    </w:rPr>
  </w:style>
  <w:style w:type="paragraph" w:customStyle="1" w:styleId="af1">
    <w:name w:val="Название раздела"/>
    <w:basedOn w:val="a"/>
    <w:rsid w:val="004B3BFD"/>
    <w:pPr>
      <w:spacing w:line="264" w:lineRule="auto"/>
      <w:jc w:val="center"/>
    </w:pPr>
    <w:rPr>
      <w:rFonts w:ascii="Calibri" w:hAnsi="Calibri"/>
      <w:b/>
      <w:bCs/>
      <w:sz w:val="28"/>
      <w:szCs w:val="20"/>
      <w:lang w:eastAsia="en-US" w:bidi="en-US"/>
    </w:rPr>
  </w:style>
  <w:style w:type="paragraph" w:customStyle="1" w:styleId="13">
    <w:name w:val="Стиль Обычный1 + подчеркивание Междустр.интервал:  одинарный"/>
    <w:basedOn w:val="12"/>
    <w:rsid w:val="004B3BFD"/>
    <w:rPr>
      <w:szCs w:val="20"/>
      <w:u w:val="single"/>
    </w:rPr>
  </w:style>
  <w:style w:type="paragraph" w:customStyle="1" w:styleId="TableMainHeader">
    <w:name w:val="TableMainHeader"/>
    <w:basedOn w:val="a"/>
    <w:rsid w:val="004B3BFD"/>
    <w:pPr>
      <w:jc w:val="center"/>
    </w:pPr>
    <w:rPr>
      <w:rFonts w:ascii="Calibri" w:hAnsi="Calibri"/>
      <w:szCs w:val="20"/>
      <w:lang w:val="en-US" w:eastAsia="en-US" w:bidi="en-US"/>
    </w:rPr>
  </w:style>
  <w:style w:type="paragraph" w:customStyle="1" w:styleId="TableRazdHeader">
    <w:name w:val="TableRazdHeader"/>
    <w:basedOn w:val="a"/>
    <w:rsid w:val="004B3BFD"/>
    <w:pPr>
      <w:tabs>
        <w:tab w:val="left" w:pos="357"/>
        <w:tab w:val="left" w:pos="3129"/>
        <w:tab w:val="left" w:pos="9639"/>
      </w:tabs>
      <w:jc w:val="both"/>
    </w:pPr>
    <w:rPr>
      <w:rFonts w:ascii="Calibri" w:hAnsi="Calibri"/>
      <w:lang w:eastAsia="en-US" w:bidi="en-US"/>
    </w:rPr>
  </w:style>
  <w:style w:type="paragraph" w:customStyle="1" w:styleId="TableParagraph">
    <w:name w:val="Table Paragraph"/>
    <w:basedOn w:val="a"/>
    <w:uiPriority w:val="1"/>
    <w:qFormat/>
    <w:rsid w:val="00650AB0"/>
    <w:pPr>
      <w:widowControl w:val="0"/>
      <w:autoSpaceDE w:val="0"/>
      <w:autoSpaceDN w:val="0"/>
      <w:jc w:val="center"/>
    </w:pPr>
    <w:rPr>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95738816">
      <w:bodyDiv w:val="1"/>
      <w:marLeft w:val="0"/>
      <w:marRight w:val="0"/>
      <w:marTop w:val="0"/>
      <w:marBottom w:val="0"/>
      <w:divBdr>
        <w:top w:val="none" w:sz="0" w:space="0" w:color="auto"/>
        <w:left w:val="none" w:sz="0" w:space="0" w:color="auto"/>
        <w:bottom w:val="none" w:sz="0" w:space="0" w:color="auto"/>
        <w:right w:val="none" w:sz="0" w:space="0" w:color="auto"/>
      </w:divBdr>
      <w:divsChild>
        <w:div w:id="489752208">
          <w:marLeft w:val="0"/>
          <w:marRight w:val="0"/>
          <w:marTop w:val="0"/>
          <w:marBottom w:val="0"/>
          <w:divBdr>
            <w:top w:val="none" w:sz="0" w:space="0" w:color="auto"/>
            <w:left w:val="none" w:sz="0" w:space="0" w:color="auto"/>
            <w:bottom w:val="none" w:sz="0" w:space="0" w:color="auto"/>
            <w:right w:val="none" w:sz="0" w:space="0" w:color="auto"/>
          </w:divBdr>
        </w:div>
        <w:div w:id="468205160">
          <w:marLeft w:val="0"/>
          <w:marRight w:val="0"/>
          <w:marTop w:val="0"/>
          <w:marBottom w:val="0"/>
          <w:divBdr>
            <w:top w:val="none" w:sz="0" w:space="0" w:color="auto"/>
            <w:left w:val="none" w:sz="0" w:space="0" w:color="auto"/>
            <w:bottom w:val="none" w:sz="0" w:space="0" w:color="auto"/>
            <w:right w:val="none" w:sz="0" w:space="0" w:color="auto"/>
          </w:divBdr>
          <w:divsChild>
            <w:div w:id="10189699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7340299">
      <w:bodyDiv w:val="1"/>
      <w:marLeft w:val="0"/>
      <w:marRight w:val="0"/>
      <w:marTop w:val="0"/>
      <w:marBottom w:val="0"/>
      <w:divBdr>
        <w:top w:val="none" w:sz="0" w:space="0" w:color="auto"/>
        <w:left w:val="none" w:sz="0" w:space="0" w:color="auto"/>
        <w:bottom w:val="none" w:sz="0" w:space="0" w:color="auto"/>
        <w:right w:val="none" w:sz="0" w:space="0" w:color="auto"/>
      </w:divBdr>
      <w:divsChild>
        <w:div w:id="548955130">
          <w:marLeft w:val="0"/>
          <w:marRight w:val="0"/>
          <w:marTop w:val="0"/>
          <w:marBottom w:val="0"/>
          <w:divBdr>
            <w:top w:val="none" w:sz="0" w:space="0" w:color="auto"/>
            <w:left w:val="none" w:sz="0" w:space="0" w:color="auto"/>
            <w:bottom w:val="none" w:sz="0" w:space="0" w:color="auto"/>
            <w:right w:val="none" w:sz="0" w:space="0" w:color="auto"/>
          </w:divBdr>
          <w:divsChild>
            <w:div w:id="261105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8714153">
      <w:bodyDiv w:val="1"/>
      <w:marLeft w:val="0"/>
      <w:marRight w:val="0"/>
      <w:marTop w:val="0"/>
      <w:marBottom w:val="0"/>
      <w:divBdr>
        <w:top w:val="none" w:sz="0" w:space="0" w:color="auto"/>
        <w:left w:val="none" w:sz="0" w:space="0" w:color="auto"/>
        <w:bottom w:val="none" w:sz="0" w:space="0" w:color="auto"/>
        <w:right w:val="none" w:sz="0" w:space="0" w:color="auto"/>
      </w:divBdr>
    </w:div>
    <w:div w:id="2087722123">
      <w:bodyDiv w:val="1"/>
      <w:marLeft w:val="0"/>
      <w:marRight w:val="0"/>
      <w:marTop w:val="0"/>
      <w:marBottom w:val="0"/>
      <w:divBdr>
        <w:top w:val="none" w:sz="0" w:space="0" w:color="auto"/>
        <w:left w:val="none" w:sz="0" w:space="0" w:color="auto"/>
        <w:bottom w:val="none" w:sz="0" w:space="0" w:color="auto"/>
        <w:right w:val="none" w:sz="0" w:space="0" w:color="auto"/>
      </w:divBdr>
      <w:divsChild>
        <w:div w:id="121689358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hyperlink" Target="mailto:stavr-post@mail.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7270852-B77A-4DB0-8CE0-A9827681EE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5</Pages>
  <Words>979</Words>
  <Characters>5583</Characters>
  <Application>Microsoft Office Word</Application>
  <DocSecurity>0</DocSecurity>
  <Lines>46</Lines>
  <Paragraphs>13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6549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Пользователь</cp:lastModifiedBy>
  <cp:revision>3</cp:revision>
  <cp:lastPrinted>2026-02-18T05:37:00Z</cp:lastPrinted>
  <dcterms:created xsi:type="dcterms:W3CDTF">2026-02-18T04:58:00Z</dcterms:created>
  <dcterms:modified xsi:type="dcterms:W3CDTF">2026-02-18T05:44:00Z</dcterms:modified>
</cp:coreProperties>
</file>