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254CE9" w14:textId="1A3E994B" w:rsidR="00682F68" w:rsidRDefault="00682F68" w:rsidP="00A63C4D"/>
    <w:p w14:paraId="6E8B9AED" w14:textId="77777777" w:rsidR="00ED1B79" w:rsidRDefault="00ED1B79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  <w:shd w:val="clear" w:color="auto" w:fill="auto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5F053E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  <w:shd w:val="clear" w:color="auto" w:fill="auto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5FD4DF95" w14:textId="77777777" w:rsidR="00AC2314" w:rsidRPr="000850D4" w:rsidRDefault="00AC2314" w:rsidP="00AC2314">
      <w:pPr>
        <w:rPr>
          <w:sz w:val="28"/>
          <w:szCs w:val="28"/>
          <w:lang w:eastAsia="en-US"/>
        </w:rPr>
      </w:pPr>
    </w:p>
    <w:p w14:paraId="226CCF3A" w14:textId="5F89C4E2" w:rsidR="0006235B" w:rsidRPr="00EC4AE4" w:rsidRDefault="00F630B4" w:rsidP="00E6746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6746C">
        <w:rPr>
          <w:sz w:val="28"/>
          <w:szCs w:val="28"/>
        </w:rPr>
        <w:t xml:space="preserve"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</w:t>
      </w:r>
      <w:r w:rsidRPr="00D94D02">
        <w:rPr>
          <w:sz w:val="28"/>
          <w:szCs w:val="28"/>
        </w:rPr>
        <w:t xml:space="preserve">сервитута ПАО «Россети Волга» </w:t>
      </w:r>
      <w:r w:rsidR="00F03206" w:rsidRPr="00D94D02">
        <w:rPr>
          <w:sz w:val="28"/>
          <w:szCs w:val="28"/>
        </w:rPr>
        <w:t xml:space="preserve">для целей </w:t>
      </w:r>
      <w:r w:rsidR="00E30A36" w:rsidRPr="00D94D02">
        <w:rPr>
          <w:sz w:val="28"/>
          <w:szCs w:val="28"/>
        </w:rPr>
        <w:t>размещения и дальнейшей эксплуатации объектов</w:t>
      </w:r>
      <w:r w:rsidR="00F03206" w:rsidRPr="00D94D02">
        <w:rPr>
          <w:sz w:val="28"/>
          <w:szCs w:val="28"/>
        </w:rPr>
        <w:t xml:space="preserve"> электросетевого хозяйства</w:t>
      </w:r>
      <w:r w:rsidR="00E30A36" w:rsidRPr="00D94D02">
        <w:rPr>
          <w:sz w:val="28"/>
          <w:szCs w:val="28"/>
        </w:rPr>
        <w:t xml:space="preserve">, необходимых для </w:t>
      </w:r>
      <w:r w:rsidR="00E30A36" w:rsidRPr="00EC4AE4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7818C8" w:rsidRPr="00EC4AE4">
        <w:rPr>
          <w:sz w:val="28"/>
          <w:szCs w:val="28"/>
        </w:rPr>
        <w:t xml:space="preserve"> </w:t>
      </w:r>
      <w:r w:rsidR="00EC4AE4" w:rsidRPr="00EC4AE4">
        <w:rPr>
          <w:sz w:val="28"/>
          <w:szCs w:val="28"/>
        </w:rPr>
        <w:t>«</w:t>
      </w:r>
      <w:r w:rsidR="00EC4AE4" w:rsidRPr="00EC4AE4">
        <w:rPr>
          <w:bCs/>
          <w:sz w:val="28"/>
          <w:szCs w:val="28"/>
        </w:rPr>
        <w:t>ВЛИ-0,4 кВ от опор 100/18 Ф-1 КТП Яг929/160 кВА, 201/1 Ф-2 КТП Яг927/250 кВА Ставропольский район,           с. Ягодное (Журавлева М.И., Бондарева О.А.)»</w:t>
      </w:r>
      <w:r w:rsidR="00B5116D" w:rsidRPr="00EC4AE4">
        <w:rPr>
          <w:sz w:val="28"/>
          <w:szCs w:val="28"/>
        </w:rPr>
        <w:t xml:space="preserve"> </w:t>
      </w:r>
      <w:r w:rsidRPr="00EC4AE4">
        <w:rPr>
          <w:sz w:val="28"/>
          <w:szCs w:val="28"/>
        </w:rPr>
        <w:t>в</w:t>
      </w:r>
      <w:r w:rsidR="00E1113A" w:rsidRPr="00EC4AE4">
        <w:rPr>
          <w:sz w:val="28"/>
          <w:szCs w:val="28"/>
        </w:rPr>
        <w:t xml:space="preserve"> </w:t>
      </w:r>
      <w:r w:rsidR="00FA3AA4" w:rsidRPr="00EC4AE4">
        <w:rPr>
          <w:sz w:val="28"/>
          <w:szCs w:val="28"/>
        </w:rPr>
        <w:t xml:space="preserve">отношении </w:t>
      </w:r>
      <w:r w:rsidR="00F070DE" w:rsidRPr="00EC4AE4">
        <w:rPr>
          <w:sz w:val="28"/>
          <w:szCs w:val="28"/>
        </w:rPr>
        <w:t>земель</w:t>
      </w:r>
      <w:r w:rsidR="00EC4AE4" w:rsidRPr="00EC4AE4">
        <w:rPr>
          <w:sz w:val="28"/>
          <w:szCs w:val="28"/>
        </w:rPr>
        <w:t xml:space="preserve">ного участка с кадастровым номером 63:32:1603001:1559 </w:t>
      </w:r>
      <w:r w:rsidR="00166DB3">
        <w:rPr>
          <w:sz w:val="28"/>
          <w:szCs w:val="28"/>
        </w:rPr>
        <w:t>(</w:t>
      </w:r>
      <w:bookmarkStart w:id="0" w:name="_GoBack"/>
      <w:bookmarkEnd w:id="0"/>
      <w:r w:rsidR="00EC4AE4" w:rsidRPr="00EC4AE4">
        <w:rPr>
          <w:color w:val="252625"/>
          <w:sz w:val="28"/>
          <w:szCs w:val="28"/>
          <w:shd w:val="clear" w:color="auto" w:fill="FFFFFF"/>
        </w:rPr>
        <w:t>Самарская область, муниципальный район Ставропольский, сельское поселение Ягодное, земельный участок расположен в южной части кадастрового квартала 63:32:1603001)</w:t>
      </w:r>
      <w:r w:rsidR="00682F68" w:rsidRPr="00EC4AE4">
        <w:rPr>
          <w:sz w:val="28"/>
          <w:szCs w:val="28"/>
        </w:rPr>
        <w:t>.</w:t>
      </w:r>
    </w:p>
    <w:p w14:paraId="5DC77EDD" w14:textId="77777777" w:rsidR="00ED1B79" w:rsidRPr="00D65158" w:rsidRDefault="00ED1B79" w:rsidP="00815A10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X="80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35"/>
        <w:gridCol w:w="2796"/>
        <w:gridCol w:w="5723"/>
      </w:tblGrid>
      <w:tr w:rsidR="00685A06" w:rsidRPr="000850D4" w14:paraId="5C676C95" w14:textId="77777777" w:rsidTr="00815A10">
        <w:trPr>
          <w:tblHeader/>
        </w:trPr>
        <w:tc>
          <w:tcPr>
            <w:tcW w:w="9254" w:type="dxa"/>
            <w:gridSpan w:val="3"/>
            <w:shd w:val="clear" w:color="auto" w:fill="auto"/>
          </w:tcPr>
          <w:p w14:paraId="0CE8DCB3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0850D4" w14:paraId="4CD83ADD" w14:textId="77777777" w:rsidTr="00815A10">
        <w:trPr>
          <w:tblHeader/>
        </w:trPr>
        <w:tc>
          <w:tcPr>
            <w:tcW w:w="735" w:type="dxa"/>
            <w:shd w:val="clear" w:color="auto" w:fill="auto"/>
            <w:vAlign w:val="center"/>
          </w:tcPr>
          <w:p w14:paraId="06BD7AC1" w14:textId="27B31274" w:rsidR="00685A06" w:rsidRPr="000850D4" w:rsidRDefault="00C57F62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1" w:name="_Hlk172186413"/>
            <w:r w:rsidRPr="000850D4">
              <w:rPr>
                <w:sz w:val="28"/>
                <w:szCs w:val="28"/>
              </w:rPr>
              <w:t xml:space="preserve">№ </w:t>
            </w:r>
            <w:r w:rsidR="00685A06" w:rsidRPr="000850D4">
              <w:rPr>
                <w:sz w:val="28"/>
                <w:szCs w:val="28"/>
              </w:rPr>
              <w:t>п/п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2E1B03CC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5D6D801A" w14:textId="77777777" w:rsidR="00685A06" w:rsidRPr="000850D4" w:rsidRDefault="00685A06" w:rsidP="00815A10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0850D4" w14:paraId="3CE4B586" w14:textId="77777777" w:rsidTr="00815A10">
        <w:tc>
          <w:tcPr>
            <w:tcW w:w="735" w:type="dxa"/>
            <w:shd w:val="clear" w:color="auto" w:fill="auto"/>
          </w:tcPr>
          <w:p w14:paraId="1E570CD3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</w:tcPr>
          <w:p w14:paraId="0C93BAA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2</w:t>
            </w:r>
          </w:p>
        </w:tc>
        <w:tc>
          <w:tcPr>
            <w:tcW w:w="5723" w:type="dxa"/>
            <w:shd w:val="clear" w:color="auto" w:fill="auto"/>
          </w:tcPr>
          <w:p w14:paraId="1A6C0411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</w:tr>
      <w:tr w:rsidR="00685A06" w:rsidRPr="000850D4" w14:paraId="71683343" w14:textId="77777777" w:rsidTr="00815A10">
        <w:tc>
          <w:tcPr>
            <w:tcW w:w="735" w:type="dxa"/>
            <w:shd w:val="clear" w:color="auto" w:fill="auto"/>
            <w:vAlign w:val="center"/>
          </w:tcPr>
          <w:p w14:paraId="2D14BC1C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1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0F813D44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723" w:type="dxa"/>
            <w:shd w:val="clear" w:color="auto" w:fill="auto"/>
          </w:tcPr>
          <w:p w14:paraId="6C180AEE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0850D4" w14:paraId="48CB3353" w14:textId="77777777" w:rsidTr="00815A10">
        <w:trPr>
          <w:trHeight w:val="1691"/>
        </w:trPr>
        <w:tc>
          <w:tcPr>
            <w:tcW w:w="735" w:type="dxa"/>
            <w:shd w:val="clear" w:color="auto" w:fill="auto"/>
            <w:vAlign w:val="center"/>
          </w:tcPr>
          <w:p w14:paraId="45837345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5EEA077D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723" w:type="dxa"/>
            <w:shd w:val="clear" w:color="auto" w:fill="auto"/>
            <w:vAlign w:val="center"/>
          </w:tcPr>
          <w:p w14:paraId="24796DBA" w14:textId="77777777" w:rsidR="00EC4AE4" w:rsidRPr="00EC4AE4" w:rsidRDefault="00EC4AE4" w:rsidP="00EC4AE4">
            <w:pPr>
              <w:rPr>
                <w:sz w:val="28"/>
                <w:szCs w:val="28"/>
              </w:rPr>
            </w:pPr>
            <w:r w:rsidRPr="00EC4AE4">
              <w:rPr>
                <w:sz w:val="28"/>
                <w:szCs w:val="28"/>
              </w:rPr>
              <w:t>159,0 ± 22,0, из них:</w:t>
            </w:r>
          </w:p>
          <w:p w14:paraId="53C507DB" w14:textId="51EF4869" w:rsidR="00B92030" w:rsidRPr="000850D4" w:rsidRDefault="00EC4AE4" w:rsidP="00EC4AE4">
            <w:pPr>
              <w:rPr>
                <w:sz w:val="28"/>
                <w:szCs w:val="28"/>
              </w:rPr>
            </w:pPr>
            <w:r w:rsidRPr="00EC4AE4">
              <w:rPr>
                <w:sz w:val="28"/>
                <w:szCs w:val="28"/>
              </w:rPr>
              <w:t>159,0 – земли в муниципальной собственности</w:t>
            </w:r>
          </w:p>
        </w:tc>
      </w:tr>
      <w:bookmarkEnd w:id="1"/>
      <w:tr w:rsidR="00685A06" w:rsidRPr="00815A10" w14:paraId="511C43EB" w14:textId="77777777" w:rsidTr="00815A10">
        <w:tc>
          <w:tcPr>
            <w:tcW w:w="735" w:type="dxa"/>
            <w:shd w:val="clear" w:color="auto" w:fill="auto"/>
            <w:vAlign w:val="center"/>
          </w:tcPr>
          <w:p w14:paraId="367CDE08" w14:textId="77777777" w:rsidR="00685A06" w:rsidRPr="000850D4" w:rsidRDefault="00685A06" w:rsidP="00815A10">
            <w:pPr>
              <w:jc w:val="center"/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3</w:t>
            </w:r>
          </w:p>
        </w:tc>
        <w:tc>
          <w:tcPr>
            <w:tcW w:w="2796" w:type="dxa"/>
            <w:shd w:val="clear" w:color="auto" w:fill="auto"/>
            <w:vAlign w:val="center"/>
          </w:tcPr>
          <w:p w14:paraId="6F5E9B71" w14:textId="77777777" w:rsidR="00685A06" w:rsidRPr="000850D4" w:rsidRDefault="00685A06" w:rsidP="00815A10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723" w:type="dxa"/>
            <w:shd w:val="clear" w:color="auto" w:fill="auto"/>
          </w:tcPr>
          <w:p w14:paraId="1B7E2348" w14:textId="0A8FF04E" w:rsidR="0006235B" w:rsidRPr="00EC4AE4" w:rsidRDefault="00E601A5" w:rsidP="00E6746C">
            <w:pPr>
              <w:pStyle w:val="af2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  <w:r w:rsidRPr="00EC4AE4">
              <w:rPr>
                <w:sz w:val="28"/>
                <w:szCs w:val="28"/>
              </w:rPr>
              <w:t xml:space="preserve">Публичный сервитут устанавливается в целях размещения объекта электросетевого хозяйства </w:t>
            </w:r>
            <w:r w:rsidR="00EC4AE4" w:rsidRPr="00EC4AE4">
              <w:rPr>
                <w:sz w:val="28"/>
                <w:szCs w:val="28"/>
              </w:rPr>
              <w:t>«</w:t>
            </w:r>
            <w:r w:rsidR="00EC4AE4" w:rsidRPr="00EC4AE4">
              <w:rPr>
                <w:bCs/>
                <w:sz w:val="28"/>
                <w:szCs w:val="28"/>
              </w:rPr>
              <w:t xml:space="preserve">ВЛИ-0,4 кВ от опор 100/18 Ф-1 КТП Яг929/160 кВА, 201/1 Ф-2 КТП Яг927/250 кВА Ставропольский район, </w:t>
            </w:r>
            <w:r w:rsidR="00EC4AE4">
              <w:rPr>
                <w:bCs/>
                <w:sz w:val="28"/>
                <w:szCs w:val="28"/>
              </w:rPr>
              <w:t xml:space="preserve">           </w:t>
            </w:r>
            <w:r w:rsidR="00EC4AE4" w:rsidRPr="00EC4AE4">
              <w:rPr>
                <w:bCs/>
                <w:sz w:val="28"/>
                <w:szCs w:val="28"/>
              </w:rPr>
              <w:t>с. Ягодное (Журавлева М.И., Бондарева О.А.)»</w:t>
            </w:r>
            <w:r w:rsidR="00E6746C" w:rsidRPr="00EC4AE4">
              <w:rPr>
                <w:bCs/>
                <w:sz w:val="28"/>
                <w:szCs w:val="28"/>
              </w:rPr>
              <w:t>. Срок публичного сервитута – 49 лет.</w:t>
            </w:r>
          </w:p>
        </w:tc>
      </w:tr>
    </w:tbl>
    <w:tbl>
      <w:tblPr>
        <w:tblW w:w="4818" w:type="pct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10"/>
        <w:gridCol w:w="1789"/>
        <w:gridCol w:w="1842"/>
        <w:gridCol w:w="2554"/>
        <w:gridCol w:w="1417"/>
        <w:gridCol w:w="928"/>
      </w:tblGrid>
      <w:tr w:rsidR="00630430" w:rsidRPr="000850D4" w14:paraId="20D7925D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3D0AE3" w14:textId="7539C76C" w:rsidR="00630430" w:rsidRPr="000850D4" w:rsidRDefault="00630430" w:rsidP="003D2417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 xml:space="preserve">1. Система координат </w:t>
            </w:r>
            <w:r w:rsidRPr="000850D4">
              <w:rPr>
                <w:b w:val="0"/>
                <w:bCs/>
                <w:i/>
                <w:sz w:val="28"/>
                <w:szCs w:val="28"/>
              </w:rPr>
              <w:t xml:space="preserve">МСК- </w:t>
            </w:r>
            <w:r w:rsidR="003D2417" w:rsidRPr="000850D4">
              <w:rPr>
                <w:b w:val="0"/>
                <w:bCs/>
                <w:i/>
                <w:sz w:val="28"/>
                <w:szCs w:val="28"/>
              </w:rPr>
              <w:t>63</w:t>
            </w:r>
          </w:p>
        </w:tc>
      </w:tr>
      <w:tr w:rsidR="00630430" w:rsidRPr="000850D4" w14:paraId="493D8FC4" w14:textId="77777777" w:rsidTr="00815A10">
        <w:trPr>
          <w:cantSplit/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916C2D8" w14:textId="77777777" w:rsidR="00630430" w:rsidRPr="000850D4" w:rsidRDefault="00630430" w:rsidP="0094198B">
            <w:pPr>
              <w:pStyle w:val="affb"/>
              <w:spacing w:before="60" w:after="60"/>
              <w:jc w:val="left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682F68" w:rsidRPr="000850D4" w14:paraId="66669AC1" w14:textId="77777777" w:rsidTr="00B5116D">
        <w:trPr>
          <w:cantSplit/>
          <w:tblHeader/>
          <w:jc w:val="center"/>
        </w:trPr>
        <w:tc>
          <w:tcPr>
            <w:tcW w:w="384" w:type="pct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12DFD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Обозначение</w:t>
            </w:r>
            <w:r w:rsidRPr="00E6746C">
              <w:rPr>
                <w:b w:val="0"/>
                <w:bCs/>
                <w:sz w:val="28"/>
                <w:szCs w:val="28"/>
              </w:rPr>
              <w:t xml:space="preserve"> </w:t>
            </w:r>
            <w:r w:rsidRPr="000850D4">
              <w:rPr>
                <w:b w:val="0"/>
                <w:bCs/>
                <w:sz w:val="28"/>
                <w:szCs w:val="28"/>
              </w:rPr>
              <w:t>характерных точек границ</w:t>
            </w:r>
          </w:p>
        </w:tc>
        <w:tc>
          <w:tcPr>
            <w:tcW w:w="19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E304E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Координаты, м</w:t>
            </w:r>
          </w:p>
        </w:tc>
        <w:tc>
          <w:tcPr>
            <w:tcW w:w="138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01AB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76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D517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Средняя квадратическая погрешность положения характерной точки (М</w:t>
            </w:r>
            <w:r w:rsidRPr="000850D4">
              <w:rPr>
                <w:b w:val="0"/>
                <w:bCs/>
                <w:sz w:val="28"/>
                <w:szCs w:val="28"/>
                <w:vertAlign w:val="subscript"/>
                <w:lang w:val="en-US"/>
              </w:rPr>
              <w:t>t</w:t>
            </w:r>
            <w:r w:rsidRPr="000850D4">
              <w:rPr>
                <w:b w:val="0"/>
                <w:bCs/>
                <w:sz w:val="28"/>
                <w:szCs w:val="28"/>
              </w:rPr>
              <w:t>), м</w:t>
            </w:r>
          </w:p>
        </w:tc>
        <w:tc>
          <w:tcPr>
            <w:tcW w:w="502" w:type="pct"/>
            <w:vMerge w:val="restart"/>
            <w:tcBorders>
              <w:top w:val="single" w:sz="4" w:space="0" w:color="auto"/>
              <w:left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F79045" w14:textId="77777777" w:rsidR="00630430" w:rsidRPr="000850D4" w:rsidRDefault="00630430" w:rsidP="0094198B">
            <w:pPr>
              <w:pStyle w:val="aff5"/>
              <w:rPr>
                <w:b w:val="0"/>
                <w:bCs/>
                <w:sz w:val="28"/>
                <w:szCs w:val="28"/>
              </w:rPr>
            </w:pPr>
            <w:r w:rsidRPr="000850D4">
              <w:rPr>
                <w:b w:val="0"/>
                <w:bCs/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FA7B3C" w:rsidRPr="00A1353B" w14:paraId="264062E9" w14:textId="77777777" w:rsidTr="00B5116D">
        <w:trPr>
          <w:cantSplit/>
          <w:tblHeader/>
          <w:jc w:val="center"/>
        </w:trPr>
        <w:tc>
          <w:tcPr>
            <w:tcW w:w="384" w:type="pct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C957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9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7BF4F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</w:rPr>
              <w:t>Х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1615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  <w:r w:rsidRPr="00A1353B">
              <w:rPr>
                <w:b w:val="0"/>
                <w:bCs/>
                <w:sz w:val="24"/>
                <w:szCs w:val="24"/>
                <w:lang w:val="en-US"/>
              </w:rPr>
              <w:t>Y</w:t>
            </w:r>
          </w:p>
        </w:tc>
        <w:tc>
          <w:tcPr>
            <w:tcW w:w="138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32269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76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BD683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  <w:tc>
          <w:tcPr>
            <w:tcW w:w="502" w:type="pct"/>
            <w:vMerge/>
            <w:tcBorders>
              <w:left w:val="single" w:sz="4" w:space="0" w:color="auto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111431" w14:textId="77777777" w:rsidR="00630430" w:rsidRPr="00A1353B" w:rsidRDefault="00630430" w:rsidP="0094198B">
            <w:pPr>
              <w:pStyle w:val="aff5"/>
              <w:rPr>
                <w:b w:val="0"/>
                <w:bCs/>
                <w:sz w:val="24"/>
                <w:szCs w:val="24"/>
              </w:rPr>
            </w:pPr>
          </w:p>
        </w:tc>
      </w:tr>
    </w:tbl>
    <w:p w14:paraId="0F1F4696" w14:textId="77777777" w:rsidR="00630430" w:rsidRPr="00A1353B" w:rsidRDefault="00630430" w:rsidP="00630430">
      <w:pPr>
        <w:pStyle w:val="aff4"/>
        <w:keepNext/>
        <w:rPr>
          <w:bCs/>
          <w:sz w:val="24"/>
          <w:szCs w:val="24"/>
          <w:lang w:val="en-U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784"/>
        <w:gridCol w:w="1742"/>
        <w:gridCol w:w="1843"/>
        <w:gridCol w:w="2551"/>
        <w:gridCol w:w="1418"/>
        <w:gridCol w:w="958"/>
      </w:tblGrid>
      <w:tr w:rsidR="00EC4AE4" w:rsidRPr="00A1353B" w14:paraId="017DECF2" w14:textId="77777777" w:rsidTr="00B5116D">
        <w:trPr>
          <w:trHeight w:val="104"/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2A3DB60E" w14:textId="6E9B6923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42" w:type="dxa"/>
            <w:shd w:val="clear" w:color="auto" w:fill="auto"/>
          </w:tcPr>
          <w:p w14:paraId="1C7E0217" w14:textId="40EE26B2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432095.126 </w:t>
            </w:r>
          </w:p>
        </w:tc>
        <w:tc>
          <w:tcPr>
            <w:tcW w:w="1843" w:type="dxa"/>
            <w:shd w:val="clear" w:color="auto" w:fill="auto"/>
          </w:tcPr>
          <w:p w14:paraId="2922FF61" w14:textId="7D6F6A46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1302240.834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ABE99B" w14:textId="5C8B1698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2DB014" w14:textId="034A74C6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7C8E820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7D9E6874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56F7A0CE" w14:textId="1167CBC1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742" w:type="dxa"/>
            <w:shd w:val="clear" w:color="auto" w:fill="auto"/>
          </w:tcPr>
          <w:p w14:paraId="74E0F512" w14:textId="41AA4A9A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432094.810 </w:t>
            </w:r>
          </w:p>
        </w:tc>
        <w:tc>
          <w:tcPr>
            <w:tcW w:w="1843" w:type="dxa"/>
            <w:shd w:val="clear" w:color="auto" w:fill="auto"/>
          </w:tcPr>
          <w:p w14:paraId="7526B0F7" w14:textId="479CDC22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1302242.910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85FF6A1" w14:textId="324EA846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48564EA" w14:textId="51C19D32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4C7D4A76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168685A3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1A374E" w14:textId="0F65AFE6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42" w:type="dxa"/>
            <w:shd w:val="clear" w:color="auto" w:fill="auto"/>
          </w:tcPr>
          <w:p w14:paraId="25C88D45" w14:textId="48C61C34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>432091.210</w:t>
            </w:r>
          </w:p>
        </w:tc>
        <w:tc>
          <w:tcPr>
            <w:tcW w:w="1843" w:type="dxa"/>
            <w:shd w:val="clear" w:color="auto" w:fill="auto"/>
          </w:tcPr>
          <w:p w14:paraId="19E0530E" w14:textId="4C1E88C5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1302266.460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DF0266" w14:textId="4A3C1872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6BD360" w14:textId="77DDFD2F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6698FF49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06D6AECE" w14:textId="77777777" w:rsidTr="00B5116D">
        <w:trPr>
          <w:jc w:val="center"/>
        </w:trPr>
        <w:tc>
          <w:tcPr>
            <w:tcW w:w="784" w:type="dxa"/>
            <w:shd w:val="clear" w:color="auto" w:fill="auto"/>
            <w:vAlign w:val="center"/>
          </w:tcPr>
          <w:p w14:paraId="41C18A31" w14:textId="7F3F41F9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42" w:type="dxa"/>
            <w:shd w:val="clear" w:color="auto" w:fill="auto"/>
          </w:tcPr>
          <w:p w14:paraId="38DF5AAF" w14:textId="09BC754D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432087.620 </w:t>
            </w:r>
          </w:p>
        </w:tc>
        <w:tc>
          <w:tcPr>
            <w:tcW w:w="1843" w:type="dxa"/>
            <w:shd w:val="clear" w:color="auto" w:fill="auto"/>
          </w:tcPr>
          <w:p w14:paraId="6BA6C017" w14:textId="20587C2C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1302290.000    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2E5C" w14:textId="5D930AB6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1370F0" w14:textId="6B16BB75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shd w:val="clear" w:color="auto" w:fill="auto"/>
            <w:vAlign w:val="center"/>
          </w:tcPr>
          <w:p w14:paraId="7EE08837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00CA2D78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BC05" w14:textId="797D9805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0BF2" w14:textId="0F083059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432087.127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50DC5" w14:textId="7A75C4A0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1302293.227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03A6" w14:textId="0A5E28DC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EE347" w14:textId="3F48DBB9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1EAD0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61D3BE73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F0A64" w14:textId="66F4E30F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E8833" w14:textId="48A6E013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>432084.162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0B15" w14:textId="20CECA4C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1302292.774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1F686" w14:textId="253C193B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B60FA" w14:textId="6A1471EC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18AE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27A737B7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E29B5" w14:textId="071807EB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2B5C2" w14:textId="294EB773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432088.236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A55F" w14:textId="00E23188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1302266.083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1BCE" w14:textId="39744A87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39610" w14:textId="0D9F1C51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0B0B0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26205FD1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BBDA1" w14:textId="228EEE51" w:rsidR="00EC4AE4" w:rsidRPr="000850D4" w:rsidRDefault="00EC4AE4" w:rsidP="00EC4AE4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69CE3" w14:textId="1E1B8AD6" w:rsidR="00EC4AE4" w:rsidRPr="00EC4AE4" w:rsidRDefault="00EC4AE4" w:rsidP="00EC4AE4">
            <w:pPr>
              <w:rPr>
                <w:sz w:val="28"/>
                <w:szCs w:val="28"/>
              </w:rPr>
            </w:pPr>
            <w:r w:rsidRPr="00EC4AE4">
              <w:rPr>
                <w:sz w:val="28"/>
                <w:szCs w:val="28"/>
              </w:rPr>
              <w:t>432092.158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D6A50" w14:textId="11FC0D34" w:rsidR="00EC4AE4" w:rsidRPr="00EC4AE4" w:rsidRDefault="00EC4AE4" w:rsidP="00EC4AE4">
            <w:pPr>
              <w:rPr>
                <w:sz w:val="28"/>
                <w:szCs w:val="28"/>
              </w:rPr>
            </w:pPr>
            <w:r w:rsidRPr="00EC4AE4">
              <w:rPr>
                <w:sz w:val="28"/>
                <w:szCs w:val="28"/>
              </w:rPr>
              <w:t xml:space="preserve">1302240.381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3B3B" w14:textId="46110FFF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11ACE" w14:textId="179F7F48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E188B" w14:textId="5CE2B83C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  <w:tr w:rsidR="00EC4AE4" w:rsidRPr="00A1353B" w14:paraId="236CD3FB" w14:textId="77777777" w:rsidTr="00B5116D">
        <w:trPr>
          <w:jc w:val="center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4743B" w14:textId="32EB7B08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BE0E4" w14:textId="66A41184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432095.126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F3C34" w14:textId="390B6CB0" w:rsidR="00EC4AE4" w:rsidRPr="00EC4AE4" w:rsidRDefault="00EC4AE4" w:rsidP="00EC4AE4">
            <w:pPr>
              <w:rPr>
                <w:sz w:val="28"/>
                <w:szCs w:val="28"/>
                <w:highlight w:val="yellow"/>
              </w:rPr>
            </w:pPr>
            <w:r w:rsidRPr="00EC4AE4">
              <w:rPr>
                <w:sz w:val="28"/>
                <w:szCs w:val="28"/>
              </w:rPr>
              <w:t xml:space="preserve">1302240.834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58BA1" w14:textId="420F90C7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A7953" w14:textId="1B886BAE" w:rsidR="00EC4AE4" w:rsidRPr="00F070DE" w:rsidRDefault="00EC4AE4" w:rsidP="00EC4AE4">
            <w:pPr>
              <w:rPr>
                <w:sz w:val="28"/>
                <w:szCs w:val="28"/>
              </w:rPr>
            </w:pPr>
            <w:r w:rsidRPr="00F070DE">
              <w:rPr>
                <w:sz w:val="28"/>
                <w:szCs w:val="28"/>
              </w:rPr>
              <w:t>0.5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5D30" w14:textId="77777777" w:rsidR="00EC4AE4" w:rsidRPr="000850D4" w:rsidRDefault="00EC4AE4" w:rsidP="00EC4AE4">
            <w:pPr>
              <w:rPr>
                <w:sz w:val="28"/>
                <w:szCs w:val="28"/>
              </w:rPr>
            </w:pPr>
            <w:r w:rsidRPr="000850D4">
              <w:rPr>
                <w:sz w:val="28"/>
                <w:szCs w:val="28"/>
              </w:rPr>
              <w:t>-</w:t>
            </w:r>
          </w:p>
        </w:tc>
      </w:tr>
    </w:tbl>
    <w:p w14:paraId="334F3F89" w14:textId="77777777" w:rsidR="00ED1B79" w:rsidRDefault="00D56101" w:rsidP="00ED1B79">
      <w:pPr>
        <w:jc w:val="both"/>
        <w:rPr>
          <w:sz w:val="28"/>
          <w:szCs w:val="28"/>
        </w:rPr>
      </w:pPr>
      <w:r w:rsidRPr="00574A90">
        <w:rPr>
          <w:sz w:val="28"/>
          <w:szCs w:val="28"/>
        </w:rPr>
        <w:t xml:space="preserve">    </w:t>
      </w:r>
      <w:r w:rsidR="004F64F0" w:rsidRPr="00574A90">
        <w:rPr>
          <w:sz w:val="28"/>
          <w:szCs w:val="28"/>
        </w:rPr>
        <w:t xml:space="preserve"> </w:t>
      </w:r>
    </w:p>
    <w:p w14:paraId="6221AC07" w14:textId="23AF5B9B" w:rsidR="00D56101" w:rsidRPr="00FA7B3C" w:rsidRDefault="00ED1B79" w:rsidP="00AE7CBB">
      <w:pPr>
        <w:jc w:val="both"/>
        <w:rPr>
          <w:sz w:val="28"/>
          <w:szCs w:val="28"/>
        </w:rPr>
      </w:pPr>
      <w:r w:rsidRPr="00AE7CBB">
        <w:rPr>
          <w:sz w:val="28"/>
          <w:szCs w:val="28"/>
        </w:rPr>
        <w:t xml:space="preserve">      </w:t>
      </w:r>
      <w:r w:rsidR="00682F68" w:rsidRPr="00AE7CBB">
        <w:rPr>
          <w:sz w:val="28"/>
          <w:szCs w:val="28"/>
        </w:rPr>
        <w:t xml:space="preserve"> </w:t>
      </w:r>
      <w:r w:rsidR="00D56101" w:rsidRPr="00AE7CBB">
        <w:rPr>
          <w:sz w:val="28"/>
          <w:szCs w:val="28"/>
        </w:rPr>
        <w:t>Публичный сервитут устанавливается</w:t>
      </w:r>
      <w:r w:rsidR="00F070DE" w:rsidRPr="00AE7CBB">
        <w:rPr>
          <w:sz w:val="28"/>
          <w:szCs w:val="28"/>
        </w:rPr>
        <w:t xml:space="preserve"> </w:t>
      </w:r>
      <w:r w:rsidR="00AE7CBB" w:rsidRPr="00AE7CBB">
        <w:rPr>
          <w:sz w:val="28"/>
          <w:szCs w:val="28"/>
        </w:rPr>
        <w:t xml:space="preserve"> в  соответствии с проектом планировки территории, утвержденным постановлением администрации сельского поселения Ягодное муниципального района Ставропольский Самарской области от 26.01.2021 № 8 «Об утверждении проекта планировки и проекта межевания территории, расположенной южнее земельного участка с кадастровым номером 63:32:1603001:66 и севернее земельного участка </w:t>
      </w:r>
      <w:r w:rsidR="00AE7CBB">
        <w:rPr>
          <w:sz w:val="28"/>
          <w:szCs w:val="28"/>
        </w:rPr>
        <w:t xml:space="preserve">         </w:t>
      </w:r>
      <w:r w:rsidR="00AE7CBB" w:rsidRPr="00AE7CBB">
        <w:rPr>
          <w:sz w:val="28"/>
          <w:szCs w:val="28"/>
        </w:rPr>
        <w:t xml:space="preserve">с кадастровым номером 63:32:1604003:35 в сельском поселении Ягодное муниципального района Ставропольский Самарской области» </w:t>
      </w:r>
      <w:r w:rsidR="008A4086" w:rsidRPr="00AE7CBB">
        <w:rPr>
          <w:sz w:val="28"/>
          <w:szCs w:val="28"/>
        </w:rPr>
        <w:t>для целей размещения и дальнейшей эксплуатации</w:t>
      </w:r>
      <w:r w:rsidR="008A4086" w:rsidRPr="00FA7B3C">
        <w:rPr>
          <w:sz w:val="28"/>
          <w:szCs w:val="28"/>
        </w:rPr>
        <w:t xml:space="preserve"> объектов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EC4AE4" w:rsidRPr="00FA7B3C">
        <w:rPr>
          <w:sz w:val="28"/>
          <w:szCs w:val="28"/>
        </w:rPr>
        <w:t>«</w:t>
      </w:r>
      <w:r w:rsidR="00EC4AE4" w:rsidRPr="00FA7B3C">
        <w:rPr>
          <w:bCs/>
          <w:sz w:val="28"/>
          <w:szCs w:val="28"/>
        </w:rPr>
        <w:t>ВЛИ-0,4 кВ от опор 100/18 Ф-1 КТП Яг929/160 кВА, 201/1 Ф-2 КТП Яг927/250 кВА Ставропольский район,</w:t>
      </w:r>
      <w:r w:rsidR="00FA7B3C">
        <w:rPr>
          <w:bCs/>
          <w:sz w:val="28"/>
          <w:szCs w:val="28"/>
        </w:rPr>
        <w:t xml:space="preserve"> </w:t>
      </w:r>
      <w:r w:rsidR="00EC4AE4" w:rsidRPr="00FA7B3C">
        <w:rPr>
          <w:bCs/>
          <w:sz w:val="28"/>
          <w:szCs w:val="28"/>
        </w:rPr>
        <w:t>с. Ягодное (Журавлева М.И., Бондарева О.А.)»</w:t>
      </w:r>
      <w:r w:rsidR="00E6746C" w:rsidRPr="00FA7B3C">
        <w:rPr>
          <w:color w:val="000000"/>
          <w:sz w:val="28"/>
          <w:szCs w:val="28"/>
        </w:rPr>
        <w:t xml:space="preserve"> </w:t>
      </w:r>
      <w:r w:rsidR="00AE7CBB">
        <w:rPr>
          <w:color w:val="000000"/>
          <w:sz w:val="28"/>
          <w:szCs w:val="28"/>
        </w:rPr>
        <w:t xml:space="preserve">         </w:t>
      </w:r>
      <w:r w:rsidR="000850D4" w:rsidRPr="00FA7B3C">
        <w:rPr>
          <w:sz w:val="28"/>
          <w:szCs w:val="28"/>
        </w:rPr>
        <w:t>на основании договор</w:t>
      </w:r>
      <w:r w:rsidR="00815A10" w:rsidRPr="00FA7B3C">
        <w:rPr>
          <w:sz w:val="28"/>
          <w:szCs w:val="28"/>
        </w:rPr>
        <w:t>а</w:t>
      </w:r>
      <w:r w:rsidR="00FA7B3C">
        <w:rPr>
          <w:sz w:val="28"/>
          <w:szCs w:val="28"/>
        </w:rPr>
        <w:t xml:space="preserve">  </w:t>
      </w:r>
      <w:r w:rsidR="008A4086" w:rsidRPr="00FA7B3C">
        <w:rPr>
          <w:sz w:val="28"/>
          <w:szCs w:val="28"/>
        </w:rPr>
        <w:t xml:space="preserve">от </w:t>
      </w:r>
      <w:r w:rsidR="00FA7B3C" w:rsidRPr="00FA7B3C">
        <w:rPr>
          <w:sz w:val="28"/>
          <w:szCs w:val="28"/>
        </w:rPr>
        <w:t>13</w:t>
      </w:r>
      <w:r w:rsidR="00D65158" w:rsidRPr="00FA7B3C">
        <w:rPr>
          <w:sz w:val="28"/>
          <w:szCs w:val="28"/>
        </w:rPr>
        <w:t>.</w:t>
      </w:r>
      <w:r w:rsidR="00FA7B3C" w:rsidRPr="00FA7B3C">
        <w:rPr>
          <w:sz w:val="28"/>
          <w:szCs w:val="28"/>
        </w:rPr>
        <w:t>1</w:t>
      </w:r>
      <w:r w:rsidR="00D65158" w:rsidRPr="00FA7B3C">
        <w:rPr>
          <w:sz w:val="28"/>
          <w:szCs w:val="28"/>
        </w:rPr>
        <w:t>0</w:t>
      </w:r>
      <w:r w:rsidR="008A4086" w:rsidRPr="00FA7B3C">
        <w:rPr>
          <w:sz w:val="28"/>
          <w:szCs w:val="28"/>
        </w:rPr>
        <w:t>.202</w:t>
      </w:r>
      <w:r w:rsidR="00682F68" w:rsidRPr="00FA7B3C">
        <w:rPr>
          <w:sz w:val="28"/>
          <w:szCs w:val="28"/>
        </w:rPr>
        <w:t>4</w:t>
      </w:r>
      <w:r w:rsidR="008A4086" w:rsidRPr="00FA7B3C">
        <w:rPr>
          <w:sz w:val="28"/>
          <w:szCs w:val="28"/>
        </w:rPr>
        <w:t xml:space="preserve"> № 2</w:t>
      </w:r>
      <w:r w:rsidR="00682F68" w:rsidRPr="00FA7B3C">
        <w:rPr>
          <w:sz w:val="28"/>
          <w:szCs w:val="28"/>
        </w:rPr>
        <w:t>4</w:t>
      </w:r>
      <w:r w:rsidR="008A4086" w:rsidRPr="00FA7B3C">
        <w:rPr>
          <w:sz w:val="28"/>
          <w:szCs w:val="28"/>
        </w:rPr>
        <w:t>50-0</w:t>
      </w:r>
      <w:r w:rsidR="00FA7B3C" w:rsidRPr="00FA7B3C">
        <w:rPr>
          <w:sz w:val="28"/>
          <w:szCs w:val="28"/>
        </w:rPr>
        <w:t>10738</w:t>
      </w:r>
      <w:r w:rsidR="008A4086" w:rsidRPr="00FA7B3C">
        <w:rPr>
          <w:sz w:val="28"/>
          <w:szCs w:val="28"/>
        </w:rPr>
        <w:t>.</w:t>
      </w:r>
      <w:r w:rsidR="00B541E7" w:rsidRPr="00FA7B3C">
        <w:rPr>
          <w:sz w:val="28"/>
          <w:szCs w:val="28"/>
        </w:rPr>
        <w:t xml:space="preserve"> </w:t>
      </w:r>
    </w:p>
    <w:p w14:paraId="40D16348" w14:textId="29426F30" w:rsidR="00D56101" w:rsidRPr="00BC7ED9" w:rsidRDefault="00D56101" w:rsidP="00F827B0">
      <w:pPr>
        <w:pStyle w:val="aa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82F68">
        <w:rPr>
          <w:sz w:val="28"/>
          <w:szCs w:val="28"/>
        </w:rPr>
        <w:t xml:space="preserve"> 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F827B0">
      <w:pPr>
        <w:pStyle w:val="ac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D94451B" w:rsidR="00D56101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EC4AE4">
        <w:rPr>
          <w:sz w:val="28"/>
          <w:szCs w:val="28"/>
        </w:rPr>
        <w:t>Ягодное</w:t>
      </w:r>
      <w:r w:rsidR="00B5116D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bookmarkStart w:id="2" w:name="_Hlk176447356"/>
      <w:r w:rsidR="00EC4AE4" w:rsidRPr="004E4964">
        <w:rPr>
          <w:sz w:val="28"/>
          <w:szCs w:val="28"/>
        </w:rPr>
        <w:t>http://yagodnoe.stavrsp.ru/</w:t>
      </w:r>
      <w:bookmarkEnd w:id="2"/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4FB27FBE" w14:textId="11F05A61" w:rsidR="00ED1B79" w:rsidRDefault="00ED1B79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29E2F6A9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>Заместитель Главы</w:t>
      </w:r>
    </w:p>
    <w:p w14:paraId="031D6EC4" w14:textId="77777777" w:rsidR="008A4086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района </w:t>
      </w:r>
      <w:r w:rsidRPr="005F1BF8">
        <w:rPr>
          <w:sz w:val="28"/>
          <w:szCs w:val="28"/>
        </w:rPr>
        <w:t>по имуществу, строительству</w:t>
      </w:r>
    </w:p>
    <w:p w14:paraId="1B2EFF9D" w14:textId="4DF46219" w:rsidR="008A4086" w:rsidRPr="00345AD4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5F1BF8">
        <w:rPr>
          <w:sz w:val="28"/>
          <w:szCs w:val="28"/>
        </w:rPr>
        <w:t xml:space="preserve">и архитектуре </w:t>
      </w:r>
      <w:r>
        <w:rPr>
          <w:sz w:val="28"/>
          <w:szCs w:val="28"/>
        </w:rPr>
        <w:t xml:space="preserve">                                                                        </w:t>
      </w:r>
      <w:r w:rsidR="00D50F1A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А.В. Старков</w:t>
      </w:r>
    </w:p>
    <w:p w14:paraId="7510FC88" w14:textId="77777777" w:rsidR="008A4086" w:rsidRDefault="008A4086" w:rsidP="008A4086">
      <w:pPr>
        <w:rPr>
          <w:sz w:val="12"/>
          <w:szCs w:val="12"/>
        </w:rPr>
      </w:pP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1317EE42" w14:textId="52427638" w:rsidR="00ED1B79" w:rsidRDefault="00ED1B79" w:rsidP="008A4086">
      <w:pPr>
        <w:rPr>
          <w:sz w:val="12"/>
          <w:szCs w:val="12"/>
        </w:rPr>
      </w:pPr>
    </w:p>
    <w:p w14:paraId="5ABE1FD1" w14:textId="39777D68" w:rsidR="00B5116D" w:rsidRDefault="00B5116D" w:rsidP="008A4086">
      <w:pPr>
        <w:rPr>
          <w:sz w:val="12"/>
          <w:szCs w:val="12"/>
        </w:rPr>
      </w:pPr>
    </w:p>
    <w:p w14:paraId="5B99C444" w14:textId="29E2E1BE" w:rsidR="00B5116D" w:rsidRDefault="00B5116D" w:rsidP="008A4086">
      <w:pPr>
        <w:rPr>
          <w:sz w:val="12"/>
          <w:szCs w:val="12"/>
        </w:rPr>
      </w:pPr>
    </w:p>
    <w:p w14:paraId="60AAE6D6" w14:textId="77777777" w:rsidR="008A4086" w:rsidRDefault="008A4086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r w:rsidRPr="00D5634B">
        <w:rPr>
          <w:sz w:val="16"/>
          <w:szCs w:val="16"/>
        </w:rPr>
        <w:t xml:space="preserve">Храмкова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8 8482 281467</w:t>
      </w:r>
    </w:p>
    <w:p w14:paraId="4E5669D7" w14:textId="261AFE9E" w:rsidR="00ED1B79" w:rsidRDefault="00ED1B79" w:rsidP="008A4086">
      <w:pPr>
        <w:rPr>
          <w:sz w:val="16"/>
          <w:szCs w:val="16"/>
        </w:rPr>
      </w:pPr>
    </w:p>
    <w:p w14:paraId="76D21938" w14:textId="167D0357" w:rsidR="00ED1B79" w:rsidRDefault="00ED1B79" w:rsidP="008A4086">
      <w:pPr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42"/>
        <w:tblW w:w="10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3152"/>
        <w:gridCol w:w="7129"/>
      </w:tblGrid>
      <w:tr w:rsidR="00FA7B3C" w14:paraId="277D3734" w14:textId="77777777" w:rsidTr="00FA7B3C">
        <w:trPr>
          <w:trHeight w:val="210"/>
        </w:trPr>
        <w:tc>
          <w:tcPr>
            <w:tcW w:w="10281" w:type="dxa"/>
            <w:gridSpan w:val="2"/>
            <w:shd w:val="clear" w:color="auto" w:fill="auto"/>
          </w:tcPr>
          <w:p w14:paraId="592CD1E6" w14:textId="77777777" w:rsidR="00FA7B3C" w:rsidRDefault="00FA7B3C" w:rsidP="00FA7B3C">
            <w:pPr>
              <w:jc w:val="center"/>
            </w:pPr>
            <w:r>
              <w:t>План границ объекта</w:t>
            </w:r>
          </w:p>
        </w:tc>
      </w:tr>
      <w:tr w:rsidR="00FA7B3C" w14:paraId="7A2E65AB" w14:textId="77777777" w:rsidTr="00FA7B3C">
        <w:tc>
          <w:tcPr>
            <w:tcW w:w="10281" w:type="dxa"/>
            <w:gridSpan w:val="2"/>
            <w:shd w:val="clear" w:color="auto" w:fill="auto"/>
          </w:tcPr>
          <w:p w14:paraId="09BB86C8" w14:textId="77777777" w:rsidR="00FA7B3C" w:rsidRDefault="00FA7B3C" w:rsidP="00FA7B3C">
            <w:pPr>
              <w:jc w:val="center"/>
            </w:pPr>
            <w:r>
              <w:t>Обзорная схема границ ЗОУИТ</w:t>
            </w:r>
          </w:p>
        </w:tc>
      </w:tr>
      <w:tr w:rsidR="00FA7B3C" w14:paraId="3C7E1EBB" w14:textId="77777777" w:rsidTr="00FA7B3C">
        <w:trPr>
          <w:trHeight w:val="10282"/>
        </w:trPr>
        <w:tc>
          <w:tcPr>
            <w:tcW w:w="10281" w:type="dxa"/>
            <w:gridSpan w:val="2"/>
            <w:shd w:val="clear" w:color="auto" w:fill="auto"/>
            <w:vAlign w:val="center"/>
          </w:tcPr>
          <w:p w14:paraId="60FF481B" w14:textId="77777777" w:rsidR="00FA7B3C" w:rsidRDefault="00FA7B3C" w:rsidP="00FA7B3C">
            <w:pPr>
              <w:spacing w:before="120" w:after="120"/>
              <w:jc w:val="center"/>
            </w:pPr>
            <w:r w:rsidRPr="00BE2468">
              <w:rPr>
                <w:noProof/>
              </w:rPr>
              <w:drawing>
                <wp:inline distT="0" distB="0" distL="0" distR="0" wp14:anchorId="7F552AC3" wp14:editId="01566697">
                  <wp:extent cx="6477000" cy="48482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484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7B3C" w14:paraId="08712149" w14:textId="77777777" w:rsidTr="00FA7B3C">
        <w:tc>
          <w:tcPr>
            <w:tcW w:w="10281" w:type="dxa"/>
            <w:gridSpan w:val="2"/>
            <w:shd w:val="clear" w:color="auto" w:fill="auto"/>
            <w:vAlign w:val="center"/>
          </w:tcPr>
          <w:p w14:paraId="4D6DCD7D" w14:textId="77777777" w:rsidR="00FA7B3C" w:rsidRDefault="00FA7B3C" w:rsidP="00FA7B3C">
            <w:r>
              <w:t>Используемые условные знаки и обозначения:</w:t>
            </w:r>
          </w:p>
        </w:tc>
      </w:tr>
      <w:tr w:rsidR="00FA7B3C" w14:paraId="57FC166D" w14:textId="77777777" w:rsidTr="00FA7B3C">
        <w:tc>
          <w:tcPr>
            <w:tcW w:w="3152" w:type="dxa"/>
            <w:shd w:val="clear" w:color="auto" w:fill="auto"/>
          </w:tcPr>
          <w:p w14:paraId="77169E12" w14:textId="77777777" w:rsidR="00FA7B3C" w:rsidRDefault="005F053E" w:rsidP="00FA7B3C">
            <w:pPr>
              <w:spacing w:before="60" w:after="60"/>
              <w:jc w:val="center"/>
            </w:pPr>
            <w:r>
              <w:rPr>
                <w:noProof/>
              </w:rPr>
              <w:pict w14:anchorId="583A5360">
                <v:oval id="_x0000_s1096" style="position:absolute;left:0;text-align:left;margin-left:26.15pt;margin-top:2.1pt;width:11.7pt;height:11.7pt;z-index:251656192;mso-position-horizontal-relative:text;mso-position-vertical-relative:text" fillcolor="red" strokecolor="red"/>
              </w:pic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39BB0D5A" w14:textId="77777777" w:rsidR="00FA7B3C" w:rsidRPr="0050392B" w:rsidRDefault="00FA7B3C" w:rsidP="00FA7B3C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FA7B3C" w14:paraId="63946401" w14:textId="77777777" w:rsidTr="00FA7B3C">
        <w:tc>
          <w:tcPr>
            <w:tcW w:w="3152" w:type="dxa"/>
            <w:shd w:val="clear" w:color="auto" w:fill="auto"/>
          </w:tcPr>
          <w:p w14:paraId="7CF5408A" w14:textId="77777777" w:rsidR="00FA7B3C" w:rsidRPr="003872BC" w:rsidRDefault="00FA7B3C" w:rsidP="00FA7B3C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67B9F261" w14:textId="77777777" w:rsidR="00FA7B3C" w:rsidRPr="0050392B" w:rsidRDefault="00FA7B3C" w:rsidP="00FA7B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FA7B3C" w14:paraId="0CFE3B0A" w14:textId="77777777" w:rsidTr="00FA7B3C">
        <w:tc>
          <w:tcPr>
            <w:tcW w:w="3152" w:type="dxa"/>
            <w:shd w:val="clear" w:color="auto" w:fill="auto"/>
          </w:tcPr>
          <w:p w14:paraId="4ECD625D" w14:textId="77777777" w:rsidR="00FA7B3C" w:rsidRDefault="005F053E" w:rsidP="00FA7B3C">
            <w:pPr>
              <w:spacing w:before="60" w:after="60"/>
              <w:jc w:val="center"/>
            </w:pPr>
            <w:r>
              <w:rPr>
                <w:noProof/>
              </w:rPr>
              <w:pict w14:anchorId="509D5C38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7" type="#_x0000_t32" style="position:absolute;left:0;text-align:left;margin-left:5.95pt;margin-top:7.95pt;width:51.4pt;height:0;z-index:251657216;mso-position-horizontal-relative:text;mso-position-vertical-relative:text" o:connectortype="straight" strokecolor="red" strokeweight="3pt"/>
              </w:pic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3843681F" w14:textId="77777777" w:rsidR="00FA7B3C" w:rsidRPr="0050392B" w:rsidRDefault="00FA7B3C" w:rsidP="00FA7B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FA7B3C" w14:paraId="7E207E76" w14:textId="77777777" w:rsidTr="00FA7B3C">
        <w:tc>
          <w:tcPr>
            <w:tcW w:w="3152" w:type="dxa"/>
            <w:shd w:val="clear" w:color="auto" w:fill="auto"/>
          </w:tcPr>
          <w:p w14:paraId="102BB6F1" w14:textId="77777777" w:rsidR="00FA7B3C" w:rsidRDefault="005F053E" w:rsidP="00FA7B3C">
            <w:pPr>
              <w:spacing w:before="60" w:after="60"/>
              <w:jc w:val="center"/>
            </w:pPr>
            <w:r>
              <w:rPr>
                <w:noProof/>
              </w:rPr>
              <w:pict w14:anchorId="3FE7C216">
                <v:shape id="_x0000_s1098" type="#_x0000_t32" style="position:absolute;left:0;text-align:left;margin-left:3.9pt;margin-top:15.55pt;width:51.4pt;height:0;z-index:251658240;mso-position-horizontal-relative:text;mso-position-vertical-relative:text" o:connectortype="straight" strokeweight="3pt"/>
              </w:pic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7815F9E3" w14:textId="77777777" w:rsidR="00FA7B3C" w:rsidRPr="0050392B" w:rsidRDefault="00FA7B3C" w:rsidP="00FA7B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FA7B3C" w14:paraId="392B8AAE" w14:textId="77777777" w:rsidTr="00FA7B3C">
        <w:tc>
          <w:tcPr>
            <w:tcW w:w="3152" w:type="dxa"/>
            <w:shd w:val="clear" w:color="auto" w:fill="auto"/>
          </w:tcPr>
          <w:p w14:paraId="3FA05E97" w14:textId="77777777" w:rsidR="00FA7B3C" w:rsidRDefault="00FA7B3C" w:rsidP="00FA7B3C">
            <w:pPr>
              <w:spacing w:before="60" w:after="60"/>
              <w:jc w:val="center"/>
            </w:pPr>
            <w:r>
              <w:t>:1446</w: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0659AC16" w14:textId="77777777" w:rsidR="00FA7B3C" w:rsidRPr="0050392B" w:rsidRDefault="00FA7B3C" w:rsidP="00FA7B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FA7B3C" w14:paraId="6DE7FE1A" w14:textId="77777777" w:rsidTr="00FA7B3C">
        <w:tc>
          <w:tcPr>
            <w:tcW w:w="3152" w:type="dxa"/>
            <w:shd w:val="clear" w:color="auto" w:fill="auto"/>
          </w:tcPr>
          <w:p w14:paraId="56740203" w14:textId="77777777" w:rsidR="00FA7B3C" w:rsidRDefault="005F053E" w:rsidP="00FA7B3C">
            <w:pPr>
              <w:spacing w:before="60" w:after="60"/>
              <w:jc w:val="center"/>
            </w:pPr>
            <w:r>
              <w:rPr>
                <w:noProof/>
              </w:rPr>
              <w:pict w14:anchorId="390D957E">
                <v:shape id="_x0000_s1099" type="#_x0000_t32" style="position:absolute;left:0;text-align:left;margin-left:6.4pt;margin-top:9.4pt;width:51.4pt;height:0;z-index:251659264;mso-position-horizontal-relative:text;mso-position-vertical-relative:text" o:connectortype="straight" strokecolor="blue" strokeweight="3pt"/>
              </w:pic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3B7E0DE6" w14:textId="77777777" w:rsidR="00FA7B3C" w:rsidRPr="0050392B" w:rsidRDefault="00FA7B3C" w:rsidP="00FA7B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FA7B3C" w14:paraId="7435B622" w14:textId="77777777" w:rsidTr="00FA7B3C">
        <w:tc>
          <w:tcPr>
            <w:tcW w:w="3152" w:type="dxa"/>
            <w:tcBorders>
              <w:bottom w:val="single" w:sz="4" w:space="0" w:color="auto"/>
            </w:tcBorders>
            <w:shd w:val="clear" w:color="auto" w:fill="auto"/>
          </w:tcPr>
          <w:p w14:paraId="780C2B92" w14:textId="77777777" w:rsidR="00FA7B3C" w:rsidRDefault="00FA7B3C" w:rsidP="00FA7B3C">
            <w:pPr>
              <w:spacing w:before="60" w:after="60"/>
              <w:jc w:val="center"/>
            </w:pPr>
            <w:r w:rsidRPr="00B85D63">
              <w:lastRenderedPageBreak/>
              <w:t>63:3</w:t>
            </w:r>
            <w:r>
              <w:t>2</w:t>
            </w:r>
            <w:r w:rsidRPr="00B85D63">
              <w:t>:</w:t>
            </w:r>
            <w:r>
              <w:t>1603001</w:t>
            </w:r>
          </w:p>
        </w:tc>
        <w:tc>
          <w:tcPr>
            <w:tcW w:w="7129" w:type="dxa"/>
            <w:shd w:val="clear" w:color="auto" w:fill="auto"/>
            <w:vAlign w:val="center"/>
          </w:tcPr>
          <w:p w14:paraId="05F07142" w14:textId="77777777" w:rsidR="00FA7B3C" w:rsidRPr="0050392B" w:rsidRDefault="00FA7B3C" w:rsidP="00FA7B3C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54F5E6BD" w14:textId="28DA3EEC" w:rsidR="00ED1B79" w:rsidRDefault="00ED1B79" w:rsidP="008A4086">
      <w:pPr>
        <w:rPr>
          <w:sz w:val="16"/>
          <w:szCs w:val="16"/>
        </w:rPr>
      </w:pPr>
    </w:p>
    <w:p w14:paraId="57ACBE79" w14:textId="32D8329E" w:rsidR="00ED1B79" w:rsidRDefault="00ED1B79" w:rsidP="008A4086">
      <w:pPr>
        <w:rPr>
          <w:sz w:val="16"/>
          <w:szCs w:val="16"/>
        </w:rPr>
      </w:pPr>
    </w:p>
    <w:p w14:paraId="06255CEB" w14:textId="3ED6D38B" w:rsidR="00ED1B79" w:rsidRDefault="00ED1B79" w:rsidP="008A4086">
      <w:pPr>
        <w:rPr>
          <w:sz w:val="16"/>
          <w:szCs w:val="16"/>
        </w:rPr>
      </w:pPr>
    </w:p>
    <w:p w14:paraId="527E55B5" w14:textId="436F6C27" w:rsidR="00B5116D" w:rsidRDefault="00B5116D" w:rsidP="008A4086">
      <w:pPr>
        <w:rPr>
          <w:sz w:val="16"/>
          <w:szCs w:val="16"/>
        </w:rPr>
      </w:pPr>
    </w:p>
    <w:p w14:paraId="52C62D67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17C89AB1" w14:textId="77777777" w:rsidR="00682F68" w:rsidRDefault="00682F68" w:rsidP="00682F68">
      <w:pPr>
        <w:spacing w:before="120" w:after="120"/>
        <w:rPr>
          <w:sz w:val="2"/>
          <w:szCs w:val="2"/>
        </w:rPr>
      </w:pPr>
    </w:p>
    <w:p w14:paraId="7AE96B14" w14:textId="67BDDEEA" w:rsidR="00815A10" w:rsidRDefault="00815A10" w:rsidP="00815A10">
      <w:pPr>
        <w:rPr>
          <w:sz w:val="16"/>
          <w:szCs w:val="16"/>
        </w:rPr>
      </w:pPr>
    </w:p>
    <w:sectPr w:rsidR="00815A10" w:rsidSect="00FA7B3C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C4970D" w14:textId="77777777" w:rsidR="005F053E" w:rsidRDefault="005F053E" w:rsidP="00F3242E">
      <w:r>
        <w:separator/>
      </w:r>
    </w:p>
  </w:endnote>
  <w:endnote w:type="continuationSeparator" w:id="0">
    <w:p w14:paraId="01845757" w14:textId="77777777" w:rsidR="005F053E" w:rsidRDefault="005F053E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A7FCC" w14:textId="77777777" w:rsidR="005F053E" w:rsidRDefault="005F053E" w:rsidP="00F3242E">
      <w:r>
        <w:separator/>
      </w:r>
    </w:p>
  </w:footnote>
  <w:footnote w:type="continuationSeparator" w:id="0">
    <w:p w14:paraId="5822569B" w14:textId="77777777" w:rsidR="005F053E" w:rsidRDefault="005F053E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8131292"/>
      <w:docPartObj>
        <w:docPartGallery w:val="Page Numbers (Top of Page)"/>
        <w:docPartUnique/>
      </w:docPartObj>
    </w:sdtPr>
    <w:sdtEndPr/>
    <w:sdtContent>
      <w:p w14:paraId="762FBB11" w14:textId="1FE7DDF8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6DB3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4"/>
  </w:num>
  <w:num w:numId="5">
    <w:abstractNumId w:val="12"/>
  </w:num>
  <w:num w:numId="6">
    <w:abstractNumId w:val="3"/>
  </w:num>
  <w:num w:numId="7">
    <w:abstractNumId w:val="1"/>
  </w:num>
  <w:num w:numId="8">
    <w:abstractNumId w:val="10"/>
  </w:num>
  <w:num w:numId="9">
    <w:abstractNumId w:val="6"/>
  </w:num>
  <w:num w:numId="10">
    <w:abstractNumId w:val="11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0DB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54A62"/>
    <w:rsid w:val="00060641"/>
    <w:rsid w:val="0006235B"/>
    <w:rsid w:val="00070228"/>
    <w:rsid w:val="00070783"/>
    <w:rsid w:val="00074DC8"/>
    <w:rsid w:val="0008171C"/>
    <w:rsid w:val="00081EF8"/>
    <w:rsid w:val="00083604"/>
    <w:rsid w:val="000843AE"/>
    <w:rsid w:val="000850D4"/>
    <w:rsid w:val="00087060"/>
    <w:rsid w:val="00095E57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E046C"/>
    <w:rsid w:val="000E076C"/>
    <w:rsid w:val="000E36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21B5"/>
    <w:rsid w:val="00134F4F"/>
    <w:rsid w:val="00136978"/>
    <w:rsid w:val="001416DC"/>
    <w:rsid w:val="00143923"/>
    <w:rsid w:val="00145A2C"/>
    <w:rsid w:val="001523D8"/>
    <w:rsid w:val="00155034"/>
    <w:rsid w:val="001551B1"/>
    <w:rsid w:val="00157021"/>
    <w:rsid w:val="001631BC"/>
    <w:rsid w:val="00164008"/>
    <w:rsid w:val="00164D4C"/>
    <w:rsid w:val="00166DB3"/>
    <w:rsid w:val="001677CB"/>
    <w:rsid w:val="00172260"/>
    <w:rsid w:val="00177E2A"/>
    <w:rsid w:val="00182967"/>
    <w:rsid w:val="00184BB0"/>
    <w:rsid w:val="00184CA5"/>
    <w:rsid w:val="00186C24"/>
    <w:rsid w:val="00187DE1"/>
    <w:rsid w:val="001B2314"/>
    <w:rsid w:val="001B4760"/>
    <w:rsid w:val="001B6F65"/>
    <w:rsid w:val="001C104F"/>
    <w:rsid w:val="001D495C"/>
    <w:rsid w:val="001D5337"/>
    <w:rsid w:val="001D5799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5A56"/>
    <w:rsid w:val="00215E89"/>
    <w:rsid w:val="00220D34"/>
    <w:rsid w:val="002230E6"/>
    <w:rsid w:val="0022476B"/>
    <w:rsid w:val="002267D0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32BD"/>
    <w:rsid w:val="002C5691"/>
    <w:rsid w:val="002C5AF0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37CA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B4A10"/>
    <w:rsid w:val="003C1944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65E0F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5460"/>
    <w:rsid w:val="005A5ECC"/>
    <w:rsid w:val="005A6FAA"/>
    <w:rsid w:val="005A7CCB"/>
    <w:rsid w:val="005B4DF5"/>
    <w:rsid w:val="005B4F5D"/>
    <w:rsid w:val="005B694A"/>
    <w:rsid w:val="005D2882"/>
    <w:rsid w:val="005D59CA"/>
    <w:rsid w:val="005E1EB7"/>
    <w:rsid w:val="005E31F3"/>
    <w:rsid w:val="005E6BAE"/>
    <w:rsid w:val="005F053E"/>
    <w:rsid w:val="005F60F3"/>
    <w:rsid w:val="005F6AF5"/>
    <w:rsid w:val="00603DB1"/>
    <w:rsid w:val="00617E8E"/>
    <w:rsid w:val="00620EB9"/>
    <w:rsid w:val="00623246"/>
    <w:rsid w:val="00623C4B"/>
    <w:rsid w:val="00624D10"/>
    <w:rsid w:val="00630430"/>
    <w:rsid w:val="0064332C"/>
    <w:rsid w:val="00643F47"/>
    <w:rsid w:val="00646112"/>
    <w:rsid w:val="00657655"/>
    <w:rsid w:val="006627E7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10C4"/>
    <w:rsid w:val="00682F68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0441"/>
    <w:rsid w:val="006E18BA"/>
    <w:rsid w:val="006E1ACF"/>
    <w:rsid w:val="006E37ED"/>
    <w:rsid w:val="006F1390"/>
    <w:rsid w:val="006F2A4D"/>
    <w:rsid w:val="006F2B59"/>
    <w:rsid w:val="006F5517"/>
    <w:rsid w:val="00704099"/>
    <w:rsid w:val="00705CDA"/>
    <w:rsid w:val="0071241D"/>
    <w:rsid w:val="00713C5F"/>
    <w:rsid w:val="0072590B"/>
    <w:rsid w:val="007264E7"/>
    <w:rsid w:val="00760056"/>
    <w:rsid w:val="00762FFE"/>
    <w:rsid w:val="00766F72"/>
    <w:rsid w:val="007818C8"/>
    <w:rsid w:val="00783DDC"/>
    <w:rsid w:val="0078471A"/>
    <w:rsid w:val="007855B3"/>
    <w:rsid w:val="00786127"/>
    <w:rsid w:val="00792F93"/>
    <w:rsid w:val="00793F41"/>
    <w:rsid w:val="00795E00"/>
    <w:rsid w:val="007A1DED"/>
    <w:rsid w:val="007A452C"/>
    <w:rsid w:val="007A4AE8"/>
    <w:rsid w:val="007B3822"/>
    <w:rsid w:val="007B61E8"/>
    <w:rsid w:val="007B6D11"/>
    <w:rsid w:val="007B7A66"/>
    <w:rsid w:val="007C0671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319A"/>
    <w:rsid w:val="00834164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D5418"/>
    <w:rsid w:val="008E2828"/>
    <w:rsid w:val="008E3AD3"/>
    <w:rsid w:val="008E5F1E"/>
    <w:rsid w:val="008E7866"/>
    <w:rsid w:val="008F1B06"/>
    <w:rsid w:val="008F4783"/>
    <w:rsid w:val="008F599D"/>
    <w:rsid w:val="008F6497"/>
    <w:rsid w:val="00900B29"/>
    <w:rsid w:val="00900DC6"/>
    <w:rsid w:val="00910F8A"/>
    <w:rsid w:val="0091430A"/>
    <w:rsid w:val="00924A4B"/>
    <w:rsid w:val="00926E61"/>
    <w:rsid w:val="00934DCB"/>
    <w:rsid w:val="0094198B"/>
    <w:rsid w:val="00943654"/>
    <w:rsid w:val="0094650E"/>
    <w:rsid w:val="00947AC9"/>
    <w:rsid w:val="00956290"/>
    <w:rsid w:val="009569EB"/>
    <w:rsid w:val="00962949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3208D"/>
    <w:rsid w:val="00A3233A"/>
    <w:rsid w:val="00A457EE"/>
    <w:rsid w:val="00A468F3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2C24"/>
    <w:rsid w:val="00A94604"/>
    <w:rsid w:val="00AA127F"/>
    <w:rsid w:val="00AA13C4"/>
    <w:rsid w:val="00AA50F0"/>
    <w:rsid w:val="00AA775A"/>
    <w:rsid w:val="00AB06EA"/>
    <w:rsid w:val="00AB21CF"/>
    <w:rsid w:val="00AB6EA8"/>
    <w:rsid w:val="00AC08E9"/>
    <w:rsid w:val="00AC2314"/>
    <w:rsid w:val="00AC6CC5"/>
    <w:rsid w:val="00AD016D"/>
    <w:rsid w:val="00AD54F3"/>
    <w:rsid w:val="00AD5A34"/>
    <w:rsid w:val="00AD7472"/>
    <w:rsid w:val="00AE05E5"/>
    <w:rsid w:val="00AE2AFB"/>
    <w:rsid w:val="00AE490B"/>
    <w:rsid w:val="00AE7C61"/>
    <w:rsid w:val="00AE7CBB"/>
    <w:rsid w:val="00AF23DC"/>
    <w:rsid w:val="00AF7706"/>
    <w:rsid w:val="00B00C6B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70C0"/>
    <w:rsid w:val="00B43DE0"/>
    <w:rsid w:val="00B46752"/>
    <w:rsid w:val="00B4788B"/>
    <w:rsid w:val="00B500FA"/>
    <w:rsid w:val="00B5116D"/>
    <w:rsid w:val="00B541E7"/>
    <w:rsid w:val="00B57BE6"/>
    <w:rsid w:val="00B60C7C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3CF4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07A96"/>
    <w:rsid w:val="00C100BE"/>
    <w:rsid w:val="00C11BBF"/>
    <w:rsid w:val="00C13583"/>
    <w:rsid w:val="00C16C0B"/>
    <w:rsid w:val="00C2461D"/>
    <w:rsid w:val="00C2732E"/>
    <w:rsid w:val="00C324EF"/>
    <w:rsid w:val="00C3410C"/>
    <w:rsid w:val="00C37E60"/>
    <w:rsid w:val="00C40300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90993"/>
    <w:rsid w:val="00C939F7"/>
    <w:rsid w:val="00CA030C"/>
    <w:rsid w:val="00CA36CC"/>
    <w:rsid w:val="00CA4FAF"/>
    <w:rsid w:val="00CA5738"/>
    <w:rsid w:val="00CA6F4D"/>
    <w:rsid w:val="00CA77D8"/>
    <w:rsid w:val="00CB035B"/>
    <w:rsid w:val="00CB3E31"/>
    <w:rsid w:val="00CB63A7"/>
    <w:rsid w:val="00CB71F6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4156"/>
    <w:rsid w:val="00D76379"/>
    <w:rsid w:val="00D76726"/>
    <w:rsid w:val="00D779AC"/>
    <w:rsid w:val="00D83372"/>
    <w:rsid w:val="00D93B23"/>
    <w:rsid w:val="00D94D02"/>
    <w:rsid w:val="00D95F55"/>
    <w:rsid w:val="00DA06BF"/>
    <w:rsid w:val="00DA2A12"/>
    <w:rsid w:val="00DA2BFA"/>
    <w:rsid w:val="00DA75BE"/>
    <w:rsid w:val="00DB28D7"/>
    <w:rsid w:val="00DB2E02"/>
    <w:rsid w:val="00DB5C01"/>
    <w:rsid w:val="00DB5E27"/>
    <w:rsid w:val="00DB7390"/>
    <w:rsid w:val="00DC084F"/>
    <w:rsid w:val="00DC68BD"/>
    <w:rsid w:val="00DD1CDE"/>
    <w:rsid w:val="00DD7EF8"/>
    <w:rsid w:val="00DE170F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D0F"/>
    <w:rsid w:val="00E64D58"/>
    <w:rsid w:val="00E658A1"/>
    <w:rsid w:val="00E6746C"/>
    <w:rsid w:val="00E67DA2"/>
    <w:rsid w:val="00E70E5C"/>
    <w:rsid w:val="00E71917"/>
    <w:rsid w:val="00E837CE"/>
    <w:rsid w:val="00E85E08"/>
    <w:rsid w:val="00E86006"/>
    <w:rsid w:val="00E87A1D"/>
    <w:rsid w:val="00E91E60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C4AE4"/>
    <w:rsid w:val="00EC5130"/>
    <w:rsid w:val="00EC6D47"/>
    <w:rsid w:val="00ED012F"/>
    <w:rsid w:val="00ED1B79"/>
    <w:rsid w:val="00EE318C"/>
    <w:rsid w:val="00EE39E2"/>
    <w:rsid w:val="00EE3A56"/>
    <w:rsid w:val="00EE7ED6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71EA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3AA4"/>
    <w:rsid w:val="00FA477B"/>
    <w:rsid w:val="00FA656C"/>
    <w:rsid w:val="00FA7B3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0"/>
    <o:shapelayout v:ext="edit">
      <o:idmap v:ext="edit" data="1"/>
      <o:rules v:ext="edit">
        <o:r id="V:Rule1" type="connector" idref="#_x0000_s1097"/>
        <o:r id="V:Rule2" type="connector" idref="#_x0000_s1099"/>
        <o:r id="V:Rule3" type="connector" idref="#_x0000_s1098"/>
      </o:rules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2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2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2"/>
    <w:rsid w:val="00630430"/>
    <w:rPr>
      <w:sz w:val="22"/>
    </w:rPr>
  </w:style>
  <w:style w:type="paragraph" w:customStyle="1" w:styleId="aff7">
    <w:name w:val="Заголовок таблицы повторяющийся"/>
    <w:basedOn w:val="12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2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2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FB63A3-EC32-417C-8E09-6D5CE4270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2025-01-28T11:46:00Z</cp:lastPrinted>
  <dcterms:created xsi:type="dcterms:W3CDTF">2025-01-28T10:52:00Z</dcterms:created>
  <dcterms:modified xsi:type="dcterms:W3CDTF">2025-01-28T11:47:00Z</dcterms:modified>
</cp:coreProperties>
</file>