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C2152B" w14:textId="08411974" w:rsidR="00F5584E" w:rsidRDefault="00F5584E"/>
    <w:p w14:paraId="447A388E" w14:textId="77777777" w:rsidR="00F5584E" w:rsidRPr="00B70445" w:rsidRDefault="00F5584E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B97FE8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B97FE8">
            <w:pPr>
              <w:jc w:val="center"/>
            </w:pPr>
          </w:p>
          <w:p w14:paraId="3FAAA3B6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B97FE8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41555F49" w:rsidR="00B97FE8" w:rsidRPr="0022569F" w:rsidRDefault="00B97FE8" w:rsidP="00B97FE8">
            <w:pPr>
              <w:jc w:val="center"/>
            </w:pPr>
            <w:r w:rsidRPr="0022569F">
              <w:t>г.</w:t>
            </w:r>
            <w:r w:rsidR="00C10368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B97FE8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B97FE8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35088F" w:rsidP="00B97FE8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423FD5DC" w14:textId="77777777" w:rsidR="00B97FE8" w:rsidRPr="0022569F" w:rsidRDefault="00B97FE8" w:rsidP="00B97FE8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B97FE8">
            <w:pPr>
              <w:jc w:val="center"/>
            </w:pPr>
          </w:p>
          <w:p w14:paraId="58454839" w14:textId="0BA98F3D" w:rsidR="00B97FE8" w:rsidRPr="0022569F" w:rsidRDefault="00B97FE8" w:rsidP="00B97FE8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F30F39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8C090A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5254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F30F39">
            <w:pPr>
              <w:spacing w:line="276" w:lineRule="auto"/>
              <w:jc w:val="both"/>
            </w:pPr>
          </w:p>
        </w:tc>
      </w:tr>
    </w:tbl>
    <w:p w14:paraId="59095C59" w14:textId="175B37A4" w:rsidR="008C090A" w:rsidRPr="00B70445" w:rsidRDefault="008C090A" w:rsidP="00B70445">
      <w:pPr>
        <w:tabs>
          <w:tab w:val="left" w:pos="2003"/>
        </w:tabs>
        <w:jc w:val="center"/>
        <w:rPr>
          <w:b/>
          <w:bCs/>
          <w:sz w:val="28"/>
          <w:szCs w:val="28"/>
        </w:rPr>
      </w:pPr>
      <w:r w:rsidRPr="00B70445">
        <w:rPr>
          <w:b/>
          <w:bCs/>
          <w:sz w:val="28"/>
          <w:szCs w:val="28"/>
        </w:rPr>
        <w:t>Сообщение о возможном установлении публичного сервитута</w:t>
      </w:r>
    </w:p>
    <w:p w14:paraId="14442F12" w14:textId="77777777" w:rsidR="00F5584E" w:rsidRDefault="00F5584E" w:rsidP="00EC38DE">
      <w:pPr>
        <w:spacing w:before="40" w:after="40"/>
        <w:ind w:firstLine="709"/>
        <w:jc w:val="both"/>
        <w:rPr>
          <w:noProof/>
          <w:sz w:val="28"/>
          <w:szCs w:val="28"/>
        </w:rPr>
      </w:pPr>
    </w:p>
    <w:p w14:paraId="464739BD" w14:textId="75F0D890" w:rsidR="000F433E" w:rsidRDefault="008C090A" w:rsidP="00EC38DE">
      <w:pPr>
        <w:spacing w:before="40" w:after="40"/>
        <w:ind w:firstLine="709"/>
        <w:jc w:val="both"/>
        <w:rPr>
          <w:sz w:val="28"/>
          <w:szCs w:val="28"/>
        </w:rPr>
      </w:pPr>
      <w:r w:rsidRPr="008029A3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8029A3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</w:t>
      </w:r>
      <w:r w:rsidR="00F151DB" w:rsidRPr="008029A3">
        <w:rPr>
          <w:sz w:val="28"/>
          <w:szCs w:val="28"/>
        </w:rPr>
        <w:t>ООО «</w:t>
      </w:r>
      <w:r w:rsidR="007F4B97" w:rsidRPr="008029A3">
        <w:rPr>
          <w:sz w:val="28"/>
          <w:szCs w:val="28"/>
        </w:rPr>
        <w:t>Средневолжская газовая компания</w:t>
      </w:r>
      <w:r w:rsidR="00F151DB" w:rsidRPr="008029A3">
        <w:rPr>
          <w:sz w:val="28"/>
          <w:szCs w:val="28"/>
        </w:rPr>
        <w:t>»</w:t>
      </w:r>
      <w:r w:rsidR="00C74EA1" w:rsidRPr="008029A3">
        <w:rPr>
          <w:sz w:val="28"/>
          <w:szCs w:val="28"/>
        </w:rPr>
        <w:t xml:space="preserve"> </w:t>
      </w:r>
      <w:r w:rsidR="00BD627F" w:rsidRPr="008029A3">
        <w:rPr>
          <w:noProof/>
          <w:sz w:val="28"/>
          <w:szCs w:val="28"/>
        </w:rPr>
        <w:t xml:space="preserve">в целях </w:t>
      </w:r>
      <w:r w:rsidR="00BD627F" w:rsidRPr="008029A3">
        <w:rPr>
          <w:sz w:val="28"/>
          <w:szCs w:val="28"/>
        </w:rPr>
        <w:t>размещения</w:t>
      </w:r>
      <w:r w:rsidR="007F4B97" w:rsidRPr="008029A3">
        <w:rPr>
          <w:sz w:val="28"/>
          <w:szCs w:val="28"/>
        </w:rPr>
        <w:t xml:space="preserve"> линейного</w:t>
      </w:r>
      <w:r w:rsidR="00AF2321" w:rsidRPr="008029A3">
        <w:rPr>
          <w:sz w:val="28"/>
          <w:szCs w:val="28"/>
        </w:rPr>
        <w:t xml:space="preserve"> </w:t>
      </w:r>
      <w:r w:rsidR="007F4B97" w:rsidRPr="008029A3">
        <w:rPr>
          <w:sz w:val="28"/>
          <w:szCs w:val="28"/>
        </w:rPr>
        <w:t xml:space="preserve">объекта </w:t>
      </w:r>
      <w:r w:rsidR="00AF2321" w:rsidRPr="008029A3">
        <w:rPr>
          <w:sz w:val="28"/>
          <w:szCs w:val="28"/>
        </w:rPr>
        <w:t>систем</w:t>
      </w:r>
      <w:r w:rsidR="007F4B97" w:rsidRPr="008029A3">
        <w:rPr>
          <w:sz w:val="28"/>
          <w:szCs w:val="28"/>
        </w:rPr>
        <w:t>ы</w:t>
      </w:r>
      <w:r w:rsidR="00AF2321" w:rsidRPr="008029A3">
        <w:rPr>
          <w:sz w:val="28"/>
          <w:szCs w:val="28"/>
        </w:rPr>
        <w:t xml:space="preserve"> газоснабжения </w:t>
      </w:r>
      <w:bookmarkStart w:id="0" w:name="_Hlk166067035"/>
      <w:r w:rsidR="006413DB" w:rsidRPr="008029A3">
        <w:rPr>
          <w:sz w:val="28"/>
          <w:szCs w:val="28"/>
        </w:rPr>
        <w:t>местного значения</w:t>
      </w:r>
      <w:bookmarkEnd w:id="0"/>
      <w:r w:rsidR="004F3E6A" w:rsidRPr="008029A3">
        <w:rPr>
          <w:sz w:val="28"/>
          <w:szCs w:val="28"/>
        </w:rPr>
        <w:t xml:space="preserve"> </w:t>
      </w:r>
      <w:r w:rsidR="008F0A99" w:rsidRPr="008029A3">
        <w:rPr>
          <w:sz w:val="28"/>
          <w:szCs w:val="28"/>
        </w:rPr>
        <w:t xml:space="preserve">«Строительство сети газораспределения в </w:t>
      </w:r>
      <w:r w:rsidR="00451437">
        <w:rPr>
          <w:sz w:val="28"/>
          <w:szCs w:val="28"/>
        </w:rPr>
        <w:t>Ставропольском</w:t>
      </w:r>
      <w:r w:rsidR="00451437" w:rsidRPr="008029A3">
        <w:rPr>
          <w:sz w:val="28"/>
          <w:szCs w:val="28"/>
        </w:rPr>
        <w:t xml:space="preserve"> </w:t>
      </w:r>
      <w:r w:rsidR="008F0A99" w:rsidRPr="008029A3">
        <w:rPr>
          <w:sz w:val="28"/>
          <w:szCs w:val="28"/>
        </w:rPr>
        <w:t>районе</w:t>
      </w:r>
      <w:r w:rsidR="00451437">
        <w:rPr>
          <w:sz w:val="28"/>
          <w:szCs w:val="28"/>
        </w:rPr>
        <w:t xml:space="preserve"> Самарской области</w:t>
      </w:r>
      <w:r w:rsidR="008F0A99" w:rsidRPr="008029A3">
        <w:rPr>
          <w:sz w:val="28"/>
          <w:szCs w:val="28"/>
        </w:rPr>
        <w:t xml:space="preserve">. Газопроводы для газификации в с. Ягодное, </w:t>
      </w:r>
      <w:r w:rsidR="00451437">
        <w:rPr>
          <w:sz w:val="28"/>
          <w:szCs w:val="28"/>
        </w:rPr>
        <w:t>10-й Александровский пер-к, дом № 9</w:t>
      </w:r>
      <w:r w:rsidR="008F0A99" w:rsidRPr="008029A3">
        <w:rPr>
          <w:sz w:val="28"/>
          <w:szCs w:val="28"/>
        </w:rPr>
        <w:t>»</w:t>
      </w:r>
      <w:r w:rsidR="008D4BD0" w:rsidRPr="008029A3">
        <w:rPr>
          <w:sz w:val="28"/>
          <w:szCs w:val="28"/>
        </w:rPr>
        <w:t xml:space="preserve"> </w:t>
      </w:r>
      <w:r w:rsidR="007F4B97" w:rsidRPr="008029A3">
        <w:rPr>
          <w:sz w:val="28"/>
          <w:szCs w:val="28"/>
        </w:rPr>
        <w:t>и его неотъемлемых технологических частей</w:t>
      </w:r>
      <w:r w:rsidR="00451437">
        <w:rPr>
          <w:sz w:val="28"/>
          <w:szCs w:val="28"/>
        </w:rPr>
        <w:t>, необходимого для подключения (технологического присоединения) к сетям инженерно-технологического обеспечения</w:t>
      </w:r>
      <w:r w:rsidR="007F4B97" w:rsidRPr="008029A3">
        <w:rPr>
          <w:sz w:val="28"/>
          <w:szCs w:val="28"/>
        </w:rPr>
        <w:t xml:space="preserve"> </w:t>
      </w:r>
      <w:r w:rsidR="00C74EA1" w:rsidRPr="008029A3">
        <w:rPr>
          <w:sz w:val="28"/>
          <w:szCs w:val="28"/>
        </w:rPr>
        <w:t xml:space="preserve">в </w:t>
      </w:r>
      <w:r w:rsidR="003237A5" w:rsidRPr="008029A3">
        <w:rPr>
          <w:sz w:val="28"/>
          <w:szCs w:val="28"/>
        </w:rPr>
        <w:t>отношении</w:t>
      </w:r>
      <w:r w:rsidR="00872BB5" w:rsidRPr="008029A3">
        <w:rPr>
          <w:sz w:val="28"/>
          <w:szCs w:val="28"/>
        </w:rPr>
        <w:t xml:space="preserve"> част</w:t>
      </w:r>
      <w:r w:rsidR="000F433E" w:rsidRPr="008029A3">
        <w:rPr>
          <w:sz w:val="28"/>
          <w:szCs w:val="28"/>
        </w:rPr>
        <w:t>ей земельных участков:</w:t>
      </w:r>
    </w:p>
    <w:p w14:paraId="59D18ADF" w14:textId="77777777" w:rsidR="00F5584E" w:rsidRPr="008029A3" w:rsidRDefault="00F5584E" w:rsidP="00EC38DE">
      <w:pPr>
        <w:spacing w:before="40" w:after="40"/>
        <w:ind w:firstLine="709"/>
        <w:jc w:val="both"/>
        <w:rPr>
          <w:sz w:val="28"/>
          <w:szCs w:val="28"/>
        </w:rPr>
      </w:pP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692"/>
        <w:gridCol w:w="3150"/>
        <w:gridCol w:w="5514"/>
      </w:tblGrid>
      <w:tr w:rsidR="000F433E" w14:paraId="09F811DD" w14:textId="77777777" w:rsidTr="00F5584E">
        <w:tc>
          <w:tcPr>
            <w:tcW w:w="692" w:type="dxa"/>
          </w:tcPr>
          <w:p w14:paraId="5FC25373" w14:textId="62C16DBA" w:rsidR="000F433E" w:rsidRDefault="000F433E" w:rsidP="00EC38DE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150" w:type="dxa"/>
          </w:tcPr>
          <w:p w14:paraId="3D084C6D" w14:textId="6C0786AC" w:rsidR="000F433E" w:rsidRDefault="000F433E" w:rsidP="00EC38DE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</w:t>
            </w:r>
          </w:p>
        </w:tc>
        <w:tc>
          <w:tcPr>
            <w:tcW w:w="5514" w:type="dxa"/>
          </w:tcPr>
          <w:p w14:paraId="0268CFC9" w14:textId="5180C89D" w:rsidR="000F433E" w:rsidRDefault="000F433E" w:rsidP="00EC38DE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</w:tr>
      <w:tr w:rsidR="000F433E" w14:paraId="5BB9E38C" w14:textId="77777777" w:rsidTr="00F5584E">
        <w:tc>
          <w:tcPr>
            <w:tcW w:w="692" w:type="dxa"/>
          </w:tcPr>
          <w:p w14:paraId="0CD1F57A" w14:textId="6391C4DA" w:rsidR="000F433E" w:rsidRPr="000F433E" w:rsidRDefault="000F433E" w:rsidP="000F433E">
            <w:pPr>
              <w:rPr>
                <w:sz w:val="28"/>
                <w:szCs w:val="28"/>
              </w:rPr>
            </w:pPr>
            <w:r w:rsidRPr="000F433E">
              <w:rPr>
                <w:sz w:val="28"/>
                <w:szCs w:val="28"/>
              </w:rPr>
              <w:t>1</w:t>
            </w:r>
          </w:p>
        </w:tc>
        <w:tc>
          <w:tcPr>
            <w:tcW w:w="3150" w:type="dxa"/>
          </w:tcPr>
          <w:p w14:paraId="6DC2F78A" w14:textId="61A83485" w:rsidR="000F433E" w:rsidRPr="000F433E" w:rsidRDefault="000F433E" w:rsidP="00451437">
            <w:pPr>
              <w:rPr>
                <w:sz w:val="28"/>
                <w:szCs w:val="28"/>
              </w:rPr>
            </w:pPr>
            <w:r w:rsidRPr="000F433E">
              <w:rPr>
                <w:sz w:val="28"/>
                <w:szCs w:val="28"/>
              </w:rPr>
              <w:t>63:32:</w:t>
            </w:r>
            <w:r w:rsidR="00451437">
              <w:rPr>
                <w:sz w:val="28"/>
                <w:szCs w:val="28"/>
              </w:rPr>
              <w:t>1603001</w:t>
            </w:r>
            <w:r w:rsidRPr="000F433E">
              <w:rPr>
                <w:sz w:val="28"/>
                <w:szCs w:val="28"/>
              </w:rPr>
              <w:t>:</w:t>
            </w:r>
            <w:r w:rsidR="00451437">
              <w:rPr>
                <w:sz w:val="28"/>
                <w:szCs w:val="28"/>
              </w:rPr>
              <w:t>65</w:t>
            </w:r>
          </w:p>
        </w:tc>
        <w:tc>
          <w:tcPr>
            <w:tcW w:w="5514" w:type="dxa"/>
          </w:tcPr>
          <w:p w14:paraId="6B9F5CD9" w14:textId="678293B3" w:rsidR="000F433E" w:rsidRPr="00451437" w:rsidRDefault="00451437" w:rsidP="00451437">
            <w:pPr>
              <w:rPr>
                <w:sz w:val="28"/>
                <w:szCs w:val="28"/>
              </w:rPr>
            </w:pPr>
            <w:r w:rsidRPr="00451437">
              <w:rPr>
                <w:sz w:val="28"/>
                <w:szCs w:val="28"/>
              </w:rPr>
              <w:t>Самарская область, Ставропольский район, сельское по</w:t>
            </w:r>
            <w:r>
              <w:rPr>
                <w:sz w:val="28"/>
                <w:szCs w:val="28"/>
              </w:rPr>
              <w:t>селение Ягодное, земли колхоза «</w:t>
            </w:r>
            <w:r w:rsidRPr="00451437">
              <w:rPr>
                <w:sz w:val="28"/>
                <w:szCs w:val="28"/>
              </w:rPr>
              <w:t>Нива</w:t>
            </w:r>
            <w:r>
              <w:rPr>
                <w:sz w:val="28"/>
                <w:szCs w:val="28"/>
              </w:rPr>
              <w:t>»</w:t>
            </w:r>
            <w:r w:rsidRPr="00451437">
              <w:rPr>
                <w:sz w:val="28"/>
                <w:szCs w:val="28"/>
              </w:rPr>
              <w:t>, участок № 13</w:t>
            </w:r>
          </w:p>
        </w:tc>
      </w:tr>
      <w:tr w:rsidR="000F433E" w14:paraId="2AF197D5" w14:textId="77777777" w:rsidTr="00F5584E">
        <w:tc>
          <w:tcPr>
            <w:tcW w:w="692" w:type="dxa"/>
          </w:tcPr>
          <w:p w14:paraId="055B4F4D" w14:textId="0993AD22" w:rsidR="000F433E" w:rsidRPr="000F433E" w:rsidRDefault="000F433E" w:rsidP="000F433E">
            <w:pPr>
              <w:rPr>
                <w:sz w:val="28"/>
                <w:szCs w:val="28"/>
              </w:rPr>
            </w:pPr>
            <w:r w:rsidRPr="000F433E">
              <w:rPr>
                <w:sz w:val="28"/>
                <w:szCs w:val="28"/>
              </w:rPr>
              <w:t>2</w:t>
            </w:r>
          </w:p>
        </w:tc>
        <w:tc>
          <w:tcPr>
            <w:tcW w:w="3150" w:type="dxa"/>
          </w:tcPr>
          <w:p w14:paraId="1AFDDD7E" w14:textId="52F6CE68" w:rsidR="000F433E" w:rsidRPr="000F433E" w:rsidRDefault="000F433E" w:rsidP="00451437">
            <w:pPr>
              <w:rPr>
                <w:sz w:val="28"/>
                <w:szCs w:val="28"/>
              </w:rPr>
            </w:pPr>
            <w:r w:rsidRPr="000F433E">
              <w:rPr>
                <w:sz w:val="28"/>
                <w:szCs w:val="28"/>
              </w:rPr>
              <w:t>63:32:160300</w:t>
            </w:r>
            <w:r w:rsidR="00451437">
              <w:rPr>
                <w:sz w:val="28"/>
                <w:szCs w:val="28"/>
              </w:rPr>
              <w:t>1</w:t>
            </w:r>
            <w:r w:rsidRPr="000F433E">
              <w:rPr>
                <w:sz w:val="28"/>
                <w:szCs w:val="28"/>
              </w:rPr>
              <w:t>:1</w:t>
            </w:r>
            <w:r w:rsidR="00451437">
              <w:rPr>
                <w:sz w:val="28"/>
                <w:szCs w:val="28"/>
              </w:rPr>
              <w:t>497</w:t>
            </w:r>
          </w:p>
        </w:tc>
        <w:tc>
          <w:tcPr>
            <w:tcW w:w="5514" w:type="dxa"/>
          </w:tcPr>
          <w:p w14:paraId="1826FE2C" w14:textId="3B39E52E" w:rsidR="000F433E" w:rsidRPr="00451437" w:rsidRDefault="00451437" w:rsidP="00451437">
            <w:pPr>
              <w:rPr>
                <w:sz w:val="28"/>
                <w:szCs w:val="28"/>
              </w:rPr>
            </w:pPr>
            <w:r w:rsidRPr="00451437">
              <w:rPr>
                <w:sz w:val="28"/>
                <w:szCs w:val="28"/>
              </w:rPr>
              <w:t>Самарская область, муниципальный район Ставропольский, сельское поселение Ягодное, земельный участок расположен в юго-западной части кадастрового квартала 63:32:1603001</w:t>
            </w:r>
          </w:p>
        </w:tc>
      </w:tr>
      <w:tr w:rsidR="000F433E" w14:paraId="0E3A0C67" w14:textId="77777777" w:rsidTr="00F5584E">
        <w:tc>
          <w:tcPr>
            <w:tcW w:w="692" w:type="dxa"/>
          </w:tcPr>
          <w:p w14:paraId="115A828D" w14:textId="0165A9B4" w:rsidR="000F433E" w:rsidRPr="000F433E" w:rsidRDefault="000F433E" w:rsidP="000F433E">
            <w:pPr>
              <w:rPr>
                <w:sz w:val="28"/>
                <w:szCs w:val="28"/>
              </w:rPr>
            </w:pPr>
            <w:r w:rsidRPr="000F433E">
              <w:rPr>
                <w:sz w:val="28"/>
                <w:szCs w:val="28"/>
              </w:rPr>
              <w:t>3</w:t>
            </w:r>
          </w:p>
        </w:tc>
        <w:tc>
          <w:tcPr>
            <w:tcW w:w="3150" w:type="dxa"/>
          </w:tcPr>
          <w:p w14:paraId="584F093A" w14:textId="1598D300" w:rsidR="000F433E" w:rsidRPr="000F433E" w:rsidRDefault="000F433E" w:rsidP="00451437">
            <w:pPr>
              <w:rPr>
                <w:sz w:val="28"/>
                <w:szCs w:val="28"/>
              </w:rPr>
            </w:pPr>
            <w:r w:rsidRPr="000F433E">
              <w:rPr>
                <w:sz w:val="28"/>
                <w:szCs w:val="28"/>
              </w:rPr>
              <w:t>63:32:160300</w:t>
            </w:r>
            <w:r w:rsidR="00451437">
              <w:rPr>
                <w:sz w:val="28"/>
                <w:szCs w:val="28"/>
              </w:rPr>
              <w:t>1</w:t>
            </w:r>
            <w:r w:rsidRPr="000F433E">
              <w:rPr>
                <w:sz w:val="28"/>
                <w:szCs w:val="28"/>
              </w:rPr>
              <w:t>:</w:t>
            </w:r>
            <w:r w:rsidR="00451437">
              <w:rPr>
                <w:sz w:val="28"/>
                <w:szCs w:val="28"/>
              </w:rPr>
              <w:t>2145</w:t>
            </w:r>
          </w:p>
        </w:tc>
        <w:tc>
          <w:tcPr>
            <w:tcW w:w="5514" w:type="dxa"/>
          </w:tcPr>
          <w:p w14:paraId="6B21E423" w14:textId="6F87D48A" w:rsidR="000F433E" w:rsidRPr="00451437" w:rsidRDefault="00451437" w:rsidP="00451437">
            <w:pPr>
              <w:rPr>
                <w:sz w:val="28"/>
                <w:szCs w:val="28"/>
              </w:rPr>
            </w:pPr>
            <w:r w:rsidRPr="00451437">
              <w:rPr>
                <w:sz w:val="28"/>
                <w:szCs w:val="28"/>
              </w:rPr>
              <w:t>Самарская область, Ставропольский р</w:t>
            </w:r>
            <w:r>
              <w:rPr>
                <w:sz w:val="28"/>
                <w:szCs w:val="28"/>
              </w:rPr>
              <w:t>айо</w:t>
            </w:r>
            <w:r w:rsidRPr="00451437">
              <w:rPr>
                <w:sz w:val="28"/>
                <w:szCs w:val="28"/>
              </w:rPr>
              <w:t>н, с/п Ягодное</w:t>
            </w:r>
          </w:p>
        </w:tc>
      </w:tr>
    </w:tbl>
    <w:p w14:paraId="4DA57E4B" w14:textId="77777777" w:rsidR="000F433E" w:rsidRDefault="000F433E" w:rsidP="00EC38DE">
      <w:pPr>
        <w:spacing w:before="40" w:after="40"/>
        <w:ind w:firstLine="709"/>
        <w:jc w:val="both"/>
        <w:rPr>
          <w:sz w:val="28"/>
          <w:szCs w:val="28"/>
        </w:rPr>
      </w:pPr>
    </w:p>
    <w:tbl>
      <w:tblPr>
        <w:tblW w:w="4877" w:type="pct"/>
        <w:tblInd w:w="117" w:type="dxa"/>
        <w:tblBorders>
          <w:top w:val="sing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499"/>
        <w:gridCol w:w="410"/>
        <w:gridCol w:w="1387"/>
        <w:gridCol w:w="1694"/>
        <w:gridCol w:w="3369"/>
      </w:tblGrid>
      <w:tr w:rsidR="00FE5FD3" w:rsidRPr="006817CF" w14:paraId="3AD16646" w14:textId="77777777" w:rsidTr="008029A3">
        <w:trPr>
          <w:trHeight w:val="517"/>
        </w:trPr>
        <w:tc>
          <w:tcPr>
            <w:tcW w:w="5000" w:type="pct"/>
            <w:gridSpan w:val="5"/>
            <w:tcBorders>
              <w:top w:val="doub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712E1E89" w14:textId="77777777" w:rsidR="00FE5FD3" w:rsidRPr="00FE5FD3" w:rsidRDefault="00FE5FD3" w:rsidP="00F324EB">
            <w:pPr>
              <w:pStyle w:val="-"/>
              <w:rPr>
                <w:b w:val="0"/>
                <w:bCs w:val="0"/>
                <w:szCs w:val="28"/>
              </w:rPr>
            </w:pPr>
            <w:bookmarkStart w:id="1" w:name="PageHead__"/>
            <w:bookmarkStart w:id="2" w:name="newPage"/>
            <w:r w:rsidRPr="00FE5FD3">
              <w:rPr>
                <w:b w:val="0"/>
                <w:bCs w:val="0"/>
                <w:szCs w:val="28"/>
              </w:rPr>
              <w:t>Графическое описание</w:t>
            </w:r>
          </w:p>
          <w:p w14:paraId="1156679B" w14:textId="77777777" w:rsidR="00FE5FD3" w:rsidRPr="005C606C" w:rsidRDefault="00FE5FD3" w:rsidP="00F324EB">
            <w:pPr>
              <w:pStyle w:val="-"/>
              <w:rPr>
                <w:szCs w:val="28"/>
              </w:rPr>
            </w:pPr>
            <w:r w:rsidRPr="00FE5FD3">
              <w:rPr>
                <w:b w:val="0"/>
                <w:bCs w:val="0"/>
                <w:szCs w:val="28"/>
              </w:rPr>
              <w:t>Местоположения границ публичного сервитута</w:t>
            </w:r>
          </w:p>
        </w:tc>
      </w:tr>
      <w:tr w:rsidR="00FE5FD3" w:rsidRPr="00FB798E" w14:paraId="5EAE1837" w14:textId="77777777" w:rsidTr="008029A3">
        <w:trPr>
          <w:trHeight w:val="397"/>
        </w:trPr>
        <w:tc>
          <w:tcPr>
            <w:tcW w:w="1554" w:type="pct"/>
            <w:gridSpan w:val="2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D516B" w14:textId="77777777" w:rsidR="00FE5FD3" w:rsidRPr="00FE5FD3" w:rsidRDefault="00FE5FD3" w:rsidP="00F324EB">
            <w:pPr>
              <w:pStyle w:val="TableRazdHeader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E5FD3">
              <w:rPr>
                <w:rFonts w:ascii="Times New Roman" w:hAnsi="Times New Roman"/>
                <w:sz w:val="28"/>
                <w:szCs w:val="28"/>
              </w:rPr>
              <w:t>1. Местоположения границ публичного сервитута</w:t>
            </w:r>
          </w:p>
        </w:tc>
        <w:tc>
          <w:tcPr>
            <w:tcW w:w="3446" w:type="pct"/>
            <w:gridSpan w:val="3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7C9ABC66" w14:textId="77777777" w:rsidR="00F324EB" w:rsidRDefault="00FE5FD3" w:rsidP="00F324EB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FE5FD3">
              <w:rPr>
                <w:rFonts w:ascii="Times New Roman" w:hAnsi="Times New Roman"/>
                <w:sz w:val="28"/>
                <w:szCs w:val="28"/>
              </w:rPr>
              <w:t xml:space="preserve">Самарская область, Ставропольский район, </w:t>
            </w:r>
          </w:p>
          <w:p w14:paraId="74F46405" w14:textId="28AF6F17" w:rsidR="00FE5FD3" w:rsidRPr="00FE5FD3" w:rsidRDefault="00F5584E" w:rsidP="00F324EB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Ягодное</w:t>
            </w:r>
          </w:p>
        </w:tc>
      </w:tr>
      <w:tr w:rsidR="00FE5FD3" w:rsidRPr="00FB798E" w14:paraId="124E7CF2" w14:textId="77777777" w:rsidTr="008029A3">
        <w:trPr>
          <w:trHeight w:val="397"/>
        </w:trPr>
        <w:tc>
          <w:tcPr>
            <w:tcW w:w="1554" w:type="pct"/>
            <w:gridSpan w:val="2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3CE52" w14:textId="77777777" w:rsidR="00FE5FD3" w:rsidRPr="00FE5FD3" w:rsidRDefault="00FE5FD3" w:rsidP="00F324EB">
            <w:pPr>
              <w:pStyle w:val="TableRazdHeader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E5FD3">
              <w:rPr>
                <w:rFonts w:ascii="Times New Roman" w:hAnsi="Times New Roman"/>
                <w:sz w:val="28"/>
                <w:szCs w:val="28"/>
              </w:rPr>
              <w:t>2. Система координат</w:t>
            </w:r>
          </w:p>
        </w:tc>
        <w:tc>
          <w:tcPr>
            <w:tcW w:w="3446" w:type="pct"/>
            <w:gridSpan w:val="3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596EFF8C" w14:textId="77777777" w:rsidR="00FE5FD3" w:rsidRPr="00FE5FD3" w:rsidRDefault="00FE5FD3" w:rsidP="00F324EB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FE5FD3">
              <w:rPr>
                <w:rFonts w:ascii="Times New Roman" w:hAnsi="Times New Roman"/>
                <w:sz w:val="28"/>
                <w:szCs w:val="28"/>
              </w:rPr>
              <w:t>МСК-63</w:t>
            </w:r>
          </w:p>
        </w:tc>
      </w:tr>
      <w:tr w:rsidR="00FE5FD3" w:rsidRPr="00FB798E" w14:paraId="72A0584A" w14:textId="77777777" w:rsidTr="008029A3">
        <w:trPr>
          <w:trHeight w:val="397"/>
        </w:trPr>
        <w:tc>
          <w:tcPr>
            <w:tcW w:w="1554" w:type="pct"/>
            <w:gridSpan w:val="2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16A5" w14:textId="77777777" w:rsidR="00FE5FD3" w:rsidRPr="00FE5FD3" w:rsidRDefault="00FE5FD3" w:rsidP="00F324EB">
            <w:pPr>
              <w:pStyle w:val="TableRazdHeader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E5FD3">
              <w:rPr>
                <w:rFonts w:ascii="Times New Roman" w:hAnsi="Times New Roman"/>
                <w:sz w:val="28"/>
                <w:szCs w:val="28"/>
              </w:rPr>
              <w:t>3. Метод определения координат</w:t>
            </w:r>
          </w:p>
        </w:tc>
        <w:tc>
          <w:tcPr>
            <w:tcW w:w="3446" w:type="pct"/>
            <w:gridSpan w:val="3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189DA3C4" w14:textId="77777777" w:rsidR="00FE5FD3" w:rsidRPr="00FE5FD3" w:rsidRDefault="00FE5FD3" w:rsidP="00F324EB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FE5FD3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</w:tr>
      <w:bookmarkEnd w:id="1"/>
      <w:tr w:rsidR="00FE5FD3" w:rsidRPr="00F5584E" w14:paraId="326C9369" w14:textId="77777777" w:rsidTr="00F5584E">
        <w:trPr>
          <w:trHeight w:val="2443"/>
        </w:trPr>
        <w:tc>
          <w:tcPr>
            <w:tcW w:w="1554" w:type="pct"/>
            <w:gridSpan w:val="2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7F0AB" w14:textId="77777777" w:rsidR="00FE5FD3" w:rsidRPr="00F5584E" w:rsidRDefault="00FE5FD3" w:rsidP="00F324EB">
            <w:pPr>
              <w:pStyle w:val="TableRazdHeader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5584E">
              <w:rPr>
                <w:rFonts w:ascii="Times New Roman" w:hAnsi="Times New Roman"/>
                <w:sz w:val="28"/>
                <w:szCs w:val="28"/>
              </w:rPr>
              <w:t>4. Площадь публичного сервитута</w:t>
            </w:r>
          </w:p>
        </w:tc>
        <w:tc>
          <w:tcPr>
            <w:tcW w:w="3446" w:type="pct"/>
            <w:gridSpan w:val="3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7E270CA8" w14:textId="689275C7" w:rsidR="00FE5FD3" w:rsidRPr="00F5584E" w:rsidRDefault="00451437" w:rsidP="00F324EB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1370</w:t>
            </w:r>
            <w:r w:rsidR="008141A5" w:rsidRPr="00F5584E">
              <w:rPr>
                <w:rFonts w:ascii="Times New Roman" w:hAnsi="Times New Roman"/>
                <w:sz w:val="28"/>
                <w:szCs w:val="28"/>
              </w:rPr>
              <w:t xml:space="preserve">,0 </w:t>
            </w:r>
            <w:r w:rsidR="00FE5FD3" w:rsidRPr="00F5584E">
              <w:rPr>
                <w:rFonts w:ascii="Times New Roman" w:hAnsi="Times New Roman"/>
                <w:sz w:val="28"/>
                <w:szCs w:val="28"/>
              </w:rPr>
              <w:t>кв. м</w:t>
            </w:r>
          </w:p>
          <w:p w14:paraId="07EBD1B7" w14:textId="52127997" w:rsidR="00FE5FD3" w:rsidRPr="00F5584E" w:rsidRDefault="00FE5FD3" w:rsidP="00F324EB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F5584E">
              <w:rPr>
                <w:rFonts w:ascii="Times New Roman" w:hAnsi="Times New Roman"/>
                <w:sz w:val="28"/>
                <w:szCs w:val="28"/>
              </w:rPr>
              <w:t>Из них:</w:t>
            </w:r>
          </w:p>
          <w:p w14:paraId="29CF7EE8" w14:textId="2BDF866A" w:rsidR="003515DF" w:rsidRPr="00F5584E" w:rsidRDefault="00451437" w:rsidP="00F324EB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716</w:t>
            </w:r>
            <w:r w:rsidR="003515DF" w:rsidRPr="00F5584E">
              <w:rPr>
                <w:rFonts w:ascii="Times New Roman" w:hAnsi="Times New Roman"/>
                <w:sz w:val="28"/>
                <w:szCs w:val="28"/>
              </w:rPr>
              <w:t>,0 – земли в муниципальной собственности и непредоставленные гражданам или юридическим лицам.</w:t>
            </w:r>
          </w:p>
          <w:p w14:paraId="0A888540" w14:textId="67F4A31E" w:rsidR="00FE5FD3" w:rsidRPr="00F5584E" w:rsidRDefault="00451437" w:rsidP="002549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654</w:t>
            </w:r>
            <w:r w:rsidR="008029A3" w:rsidRPr="00F5584E">
              <w:rPr>
                <w:sz w:val="28"/>
                <w:szCs w:val="28"/>
              </w:rPr>
              <w:t>,0 – земли в частной собственности</w:t>
            </w:r>
          </w:p>
        </w:tc>
      </w:tr>
      <w:bookmarkEnd w:id="2"/>
      <w:tr w:rsidR="008029A3" w:rsidRPr="00F5584E" w14:paraId="1F18BB31" w14:textId="77777777" w:rsidTr="00F5584E">
        <w:trPr>
          <w:trHeight w:val="428"/>
        </w:trPr>
        <w:tc>
          <w:tcPr>
            <w:tcW w:w="1335" w:type="pct"/>
            <w:vMerge w:val="restar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F40CC2" w14:textId="77777777" w:rsidR="008029A3" w:rsidRPr="00F5584E" w:rsidRDefault="008029A3" w:rsidP="008029A3">
            <w:pPr>
              <w:pStyle w:val="TableMainHeader"/>
              <w:rPr>
                <w:rFonts w:ascii="Times New Roman" w:hAnsi="Times New Roman"/>
                <w:szCs w:val="24"/>
              </w:rPr>
            </w:pPr>
            <w:r w:rsidRPr="00F5584E">
              <w:rPr>
                <w:rFonts w:ascii="Times New Roman" w:hAnsi="Times New Roman"/>
                <w:szCs w:val="24"/>
              </w:rPr>
              <w:t>Обозначение характерных точек границы</w:t>
            </w:r>
          </w:p>
        </w:tc>
        <w:tc>
          <w:tcPr>
            <w:tcW w:w="1865" w:type="pct"/>
            <w:gridSpan w:val="3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9A5234" w14:textId="77777777" w:rsidR="008029A3" w:rsidRPr="00F5584E" w:rsidRDefault="008029A3" w:rsidP="008029A3">
            <w:pPr>
              <w:pStyle w:val="TableMainHeader"/>
              <w:rPr>
                <w:rFonts w:ascii="Times New Roman" w:hAnsi="Times New Roman"/>
                <w:szCs w:val="24"/>
              </w:rPr>
            </w:pPr>
            <w:r w:rsidRPr="00F5584E">
              <w:rPr>
                <w:rFonts w:ascii="Times New Roman" w:hAnsi="Times New Roman"/>
                <w:szCs w:val="24"/>
              </w:rPr>
              <w:t>Координаты, м</w:t>
            </w:r>
          </w:p>
        </w:tc>
        <w:tc>
          <w:tcPr>
            <w:tcW w:w="1800" w:type="pct"/>
            <w:vMerge w:val="restar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1A508C07" w14:textId="77777777" w:rsidR="008029A3" w:rsidRPr="00F5584E" w:rsidRDefault="008029A3" w:rsidP="008029A3">
            <w:pPr>
              <w:pStyle w:val="TableMainHeader"/>
              <w:rPr>
                <w:rFonts w:ascii="Times New Roman" w:hAnsi="Times New Roman"/>
                <w:szCs w:val="24"/>
                <w:lang w:val="ru-RU"/>
              </w:rPr>
            </w:pPr>
            <w:r w:rsidRPr="00F5584E">
              <w:rPr>
                <w:rFonts w:ascii="Times New Roman" w:hAnsi="Times New Roman"/>
                <w:szCs w:val="24"/>
                <w:lang w:val="ru-RU"/>
              </w:rPr>
              <w:t>Средняя квадратическая погрешность положения характерной точки (</w:t>
            </w:r>
            <w:r w:rsidRPr="00F5584E">
              <w:rPr>
                <w:rFonts w:ascii="Times New Roman" w:hAnsi="Times New Roman"/>
                <w:szCs w:val="24"/>
              </w:rPr>
              <w:t>M</w:t>
            </w:r>
            <w:r w:rsidRPr="00F5584E">
              <w:rPr>
                <w:rFonts w:ascii="Times New Roman" w:hAnsi="Times New Roman"/>
                <w:szCs w:val="24"/>
                <w:vertAlign w:val="subscript"/>
              </w:rPr>
              <w:t>t</w:t>
            </w:r>
            <w:r w:rsidRPr="00F5584E">
              <w:rPr>
                <w:rFonts w:ascii="Times New Roman" w:hAnsi="Times New Roman"/>
                <w:szCs w:val="24"/>
                <w:lang w:val="ru-RU"/>
              </w:rPr>
              <w:t>), м</w:t>
            </w:r>
          </w:p>
        </w:tc>
      </w:tr>
      <w:tr w:rsidR="008029A3" w:rsidRPr="00F5584E" w14:paraId="304ACAB7" w14:textId="77777777" w:rsidTr="00F5584E">
        <w:trPr>
          <w:trHeight w:val="264"/>
        </w:trPr>
        <w:tc>
          <w:tcPr>
            <w:tcW w:w="1335" w:type="pct"/>
            <w:vMerge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D207B1" w14:textId="77777777" w:rsidR="008029A3" w:rsidRPr="00F5584E" w:rsidRDefault="008029A3" w:rsidP="008029A3">
            <w:pPr>
              <w:pStyle w:val="TableMainHead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7DD051" w14:textId="77777777" w:rsidR="008029A3" w:rsidRPr="00F5584E" w:rsidRDefault="008029A3" w:rsidP="008029A3">
            <w:pPr>
              <w:pStyle w:val="TableMainHeader"/>
              <w:rPr>
                <w:rFonts w:ascii="Times New Roman" w:hAnsi="Times New Roman"/>
                <w:szCs w:val="24"/>
              </w:rPr>
            </w:pPr>
            <w:r w:rsidRPr="00F5584E">
              <w:rPr>
                <w:rFonts w:ascii="Times New Roman" w:hAnsi="Times New Roman"/>
                <w:szCs w:val="24"/>
              </w:rPr>
              <w:t>Х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AD840C" w14:textId="77777777" w:rsidR="008029A3" w:rsidRPr="00F5584E" w:rsidRDefault="008029A3" w:rsidP="008029A3">
            <w:pPr>
              <w:pStyle w:val="TableMainHeader"/>
              <w:rPr>
                <w:rFonts w:ascii="Times New Roman" w:hAnsi="Times New Roman"/>
                <w:szCs w:val="24"/>
              </w:rPr>
            </w:pPr>
            <w:r w:rsidRPr="00F5584E">
              <w:rPr>
                <w:rFonts w:ascii="Times New Roman" w:hAnsi="Times New Roman"/>
                <w:szCs w:val="24"/>
              </w:rPr>
              <w:t>Y</w:t>
            </w:r>
          </w:p>
        </w:tc>
        <w:tc>
          <w:tcPr>
            <w:tcW w:w="1800" w:type="pct"/>
            <w:vMerge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2AAFAB49" w14:textId="77777777" w:rsidR="008029A3" w:rsidRPr="00F5584E" w:rsidRDefault="008029A3" w:rsidP="008029A3">
            <w:pPr>
              <w:pStyle w:val="TableMainHeader"/>
              <w:rPr>
                <w:rFonts w:ascii="Times New Roman" w:hAnsi="Times New Roman"/>
                <w:szCs w:val="24"/>
              </w:rPr>
            </w:pPr>
          </w:p>
        </w:tc>
      </w:tr>
      <w:tr w:rsidR="008029A3" w:rsidRPr="00F5584E" w14:paraId="633CAA71" w14:textId="77777777" w:rsidTr="00F5584E">
        <w:trPr>
          <w:trHeight w:val="158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4F94FD" w14:textId="77777777" w:rsidR="008029A3" w:rsidRPr="00F5584E" w:rsidRDefault="008029A3" w:rsidP="008029A3">
            <w:pPr>
              <w:pStyle w:val="TableMainHeader"/>
              <w:rPr>
                <w:rFonts w:ascii="Times New Roman" w:hAnsi="Times New Roman"/>
                <w:szCs w:val="24"/>
              </w:rPr>
            </w:pPr>
            <w:r w:rsidRPr="00F5584E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1384D4" w14:textId="77777777" w:rsidR="008029A3" w:rsidRPr="00F5584E" w:rsidRDefault="008029A3" w:rsidP="008029A3">
            <w:pPr>
              <w:pStyle w:val="TableMainHeader"/>
              <w:rPr>
                <w:rFonts w:ascii="Times New Roman" w:hAnsi="Times New Roman"/>
                <w:szCs w:val="24"/>
              </w:rPr>
            </w:pPr>
            <w:r w:rsidRPr="00F5584E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DB8778" w14:textId="77777777" w:rsidR="008029A3" w:rsidRPr="00F5584E" w:rsidRDefault="008029A3" w:rsidP="008029A3">
            <w:pPr>
              <w:pStyle w:val="TableMainHeader"/>
              <w:rPr>
                <w:rFonts w:ascii="Times New Roman" w:hAnsi="Times New Roman"/>
                <w:szCs w:val="24"/>
              </w:rPr>
            </w:pPr>
            <w:r w:rsidRPr="00F5584E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13E8C0E4" w14:textId="77777777" w:rsidR="008029A3" w:rsidRPr="00F5584E" w:rsidRDefault="008029A3" w:rsidP="008029A3">
            <w:pPr>
              <w:pStyle w:val="TableMainHeader"/>
              <w:rPr>
                <w:rFonts w:ascii="Times New Roman" w:hAnsi="Times New Roman"/>
                <w:szCs w:val="24"/>
              </w:rPr>
            </w:pPr>
            <w:r w:rsidRPr="00F5584E"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451437" w:rsidRPr="00250198" w14:paraId="787BE1CC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963930F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C0D7067" w14:textId="0611A4A1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432048.56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A9E03F8" w14:textId="15CC5527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1301868.33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7B0B384D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304A1513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3924AD1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E4D0991" w14:textId="18685CF0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432047.19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C74F11E" w14:textId="1205A5BD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1301876.32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3D52E5E3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70EF8802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5174B0D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9A700B3" w14:textId="7E16B49F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432029.64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6D297BC" w14:textId="7E1A4AC9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1301873.32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3813F6CA" w14:textId="77777777" w:rsidR="00451437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20E501B6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3041B2C2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3738408" w14:textId="7E6C7E62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432023.27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19D12A7" w14:textId="6E3853DB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1301870.91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61E17226" w14:textId="77777777" w:rsidR="00451437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592E9EB2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C7F57CC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C57D4D3" w14:textId="4F9AF91B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432021.58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08C6078" w14:textId="271974D5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1301870.62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445DAFD0" w14:textId="77777777" w:rsidR="00451437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12410E65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C8AEE39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8E1FF90" w14:textId="23D31918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432014.77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115FEB9" w14:textId="7FA6285D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1301870.78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43D9B6A7" w14:textId="77777777" w:rsidR="00451437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679B2AFA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4D202F2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7C7D7FA" w14:textId="2EB28AD5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431871.93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8B57865" w14:textId="0F3CC5CE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1301846.39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64D8AE14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7AF3FE32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6CCA05F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33313767" w14:textId="4089E831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431866.34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2272A90" w14:textId="057B7850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1301879.16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33987602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2761245F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D6BC257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A0B7F50" w14:textId="1CED6ED9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431862.09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61FF5B5" w14:textId="44F2CD4D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1301878.37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6321EBD5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0FC5E268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4BD09C2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32C289F" w14:textId="679C35E8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431861.87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01F511B" w14:textId="478F57CB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1301879.55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4C77174E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7F4E071F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358B7431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1F54F6C" w14:textId="4FC3447A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431865.36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AF4B0FB" w14:textId="1B00E86A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1301880.20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183689B8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2B290F75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F7421B3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53DD087" w14:textId="290FE576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431861.92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3F75B8AA" w14:textId="5200E62B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1301898.59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223A21A2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67A2C5A4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142B98B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7D4F29F" w14:textId="7377E48A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431862.59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F6C9189" w14:textId="3B755376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1301898.71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2317EB18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27AB6C45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A85212E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056E48A" w14:textId="34BE07FE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431861.86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08A3B27" w14:textId="75F5EA5F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1301902.65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020C29C7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2CDDE1C3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66556A7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8BA2F5E" w14:textId="40198C3F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431861.15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9B7F5CE" w14:textId="64B14A5D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1301902.74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715D8C57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5E4E7436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72ACEEE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051592E" w14:textId="17D85BCC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431855.42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BD6EF95" w14:textId="422FF8BF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1301933.33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2FB217F9" w14:textId="77777777" w:rsidR="00451437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43F80DFE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2CD23C6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2E2027A" w14:textId="0CF7B790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431855.98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385C7DC" w14:textId="262FF7A7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1301933.44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3E50FC9E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3CA64507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E3DA5E3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3E11BC6C" w14:textId="4215DF34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431855.24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9765599" w14:textId="6D9E4DC8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1301937.37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5BBEAAAB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06D3BF6E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1B2EE64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8704BCB" w14:textId="3BFA0B0C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431854.69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7187FF0" w14:textId="03BE58B8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1301937.27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31F1082F" w14:textId="77777777" w:rsidR="00451437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0311768F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46395F6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B7CBE47" w14:textId="124A7B4E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431854.40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B9CA7AB" w14:textId="2E62B9FD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1301938.82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43D95151" w14:textId="77777777" w:rsidR="00451437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1CB11F0D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FFDEF2A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BCD0656" w14:textId="5823AC43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431851.84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378E72F" w14:textId="35E73A22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1301938.34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3049DD07" w14:textId="77777777" w:rsidR="00451437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7BB7D120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200F077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915EEA9" w14:textId="697ED67D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431851.62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9716C50" w14:textId="49559A82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1301939.52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7F550543" w14:textId="77777777" w:rsidR="00451437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230C44E6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5DEA725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23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9BF0D48" w14:textId="71DAEBBF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431854.88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16D7101" w14:textId="7F35447F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1301940.13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2E94F1C8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2774D9CB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8BBEAB9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C287367" w14:textId="2743A3BC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431852.08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6E01919" w14:textId="6B7E10DD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1301955.09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1E2FB664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1B8F95C0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8D414D1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B2F6820" w14:textId="3B895E4C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431852.37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34BA5111" w14:textId="574F238B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1301955.14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6AC4D0EA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491F41B3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E709A39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0D974BD" w14:textId="0E7F3645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431851.63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1607690" w14:textId="74AD4ED0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1301959.07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4CB14E8C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3DDE2CFF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F285EFF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AD136D9" w14:textId="46858D4D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431851.34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7321759" w14:textId="3D35C328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1301959.02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47B6761E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41D533F5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F711326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FF84A7B" w14:textId="79D78531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431847.38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34E3AEE" w14:textId="74FE2A51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1301980.24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1B37AC2E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1C71B5DA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B371047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A783833" w14:textId="0420CDCA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431848.36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110F682" w14:textId="4301731A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1301980.42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32CDCE57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2123D009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15A224B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9E276A2" w14:textId="6815AA3E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431847.69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FEDE118" w14:textId="49474C5A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1301984.12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73E1310E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242D62D2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5F0BD1C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F93E531" w14:textId="3EE8E849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431847.65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7CC52C1" w14:textId="6799CADB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1301984.36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548F9AAB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7B701733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C34DDD0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32E785D" w14:textId="5C01FC30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431842.71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8CC4EBD" w14:textId="2620337F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1301983.43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50F5A963" w14:textId="77777777" w:rsidR="00451437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78CB7D20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636F05F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4B03544" w14:textId="72AED567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431850.21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6F859DB" w14:textId="36E0B0DB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1301943.33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009BEC79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1404D88D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318C240C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84FA345" w14:textId="066D37E6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431846.95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2376FC6" w14:textId="33DF1C35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1301942.72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33C7D360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16FD183D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8F4686D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356D0D9" w14:textId="5A2C6CD5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431848.64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496F7F6" w14:textId="50864139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1301933.67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0EB37E33" w14:textId="77777777" w:rsidR="00451437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66A83801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69787FF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E48FF13" w14:textId="78C87FA0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431851.20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16E7A02" w14:textId="11E1251C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1301934.15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164B6D2E" w14:textId="77777777" w:rsidR="00451437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462D66CD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E796457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20B3F9C" w14:textId="4FC84B31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431860.69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349433FE" w14:textId="69773458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1301883.40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349B558A" w14:textId="77777777" w:rsidR="00451437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0D256B3E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6CD8DE1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6C8CE8D" w14:textId="6E4EC038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431857.20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0A8BA96" w14:textId="1E458155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1301882.75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640ACB48" w14:textId="77777777" w:rsidR="00451437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1812361E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F8FDF8B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D7FD645" w14:textId="0D23951B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431858.89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C4C2228" w14:textId="2E1EDAB1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1301873.70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7FC73391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1D1CD4BC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DB2DADE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1833272" w14:textId="7266D0C9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431863.08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132F0F1" w14:textId="46AF1CFA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1301874.49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5A5229DC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30C15000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619F4C7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CD0773E" w14:textId="1F5F321A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431868.66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47B7697" w14:textId="234F3148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1301841.78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4F815C5E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066A35A3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326DF47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5506104" w14:textId="30B26236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432015.06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7A68F19" w14:textId="18B826E3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1301866.77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4BCCAF34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3F898FBF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3398563A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630C8C2" w14:textId="231F2765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432022.09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892A493" w14:textId="445107FB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1301866.65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3CC07D09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4B84EB83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B5C652F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2A28AE6" w14:textId="27AB7F4E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432024.32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0B776B0" w14:textId="16152060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1301867.03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495135AC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0C970E33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454BED3C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CD8FF2D" w14:textId="483D6E70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432030.69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BC215CB" w14:textId="7DB3181C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1301869.44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5FCB12A4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31FB0A9F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A086E3B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50798DA5" w14:textId="50B1AFE5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432043.92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23BE654" w14:textId="19A383EA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1301871.70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2F001A3B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44EDE876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06D350A7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3C9D6CE" w14:textId="27E9DE63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432044.62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1428942" w14:textId="2D0AE770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1301867.66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10987C86" w14:textId="77777777" w:rsidR="00451437" w:rsidRPr="003070E0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  <w:tr w:rsidR="00451437" w:rsidRPr="00250198" w14:paraId="2F1CF6A8" w14:textId="77777777" w:rsidTr="00F5584E">
        <w:trPr>
          <w:trHeight w:val="284"/>
        </w:trPr>
        <w:tc>
          <w:tcPr>
            <w:tcW w:w="1335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26942F95" w14:textId="77777777" w:rsidR="00451437" w:rsidRDefault="00451437" w:rsidP="004514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0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1DF22B9E" w14:textId="1CCC3413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432048.56</w:t>
            </w:r>
          </w:p>
        </w:tc>
        <w:tc>
          <w:tcPr>
            <w:tcW w:w="905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E80009F" w14:textId="68C0B0BA" w:rsidR="00451437" w:rsidRDefault="00451437" w:rsidP="00451437">
            <w:pPr>
              <w:jc w:val="center"/>
              <w:rPr>
                <w:color w:val="000000"/>
              </w:rPr>
            </w:pPr>
            <w:r w:rsidRPr="0011144D">
              <w:rPr>
                <w:color w:val="000000"/>
              </w:rPr>
              <w:t>1301868.33</w:t>
            </w:r>
          </w:p>
        </w:tc>
        <w:tc>
          <w:tcPr>
            <w:tcW w:w="1800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shd w:val="clear" w:color="auto" w:fill="auto"/>
            <w:vAlign w:val="center"/>
          </w:tcPr>
          <w:p w14:paraId="3FA4C4C1" w14:textId="77777777" w:rsidR="00451437" w:rsidRDefault="00451437" w:rsidP="00451437">
            <w:pPr>
              <w:pStyle w:val="TableMainText"/>
              <w:jc w:val="center"/>
            </w:pPr>
            <w:r>
              <w:t>0.1</w:t>
            </w:r>
          </w:p>
        </w:tc>
      </w:tr>
    </w:tbl>
    <w:p w14:paraId="052F5D02" w14:textId="77777777" w:rsidR="008029A3" w:rsidRPr="00E31A6E" w:rsidRDefault="008029A3" w:rsidP="008029A3">
      <w:pPr>
        <w:pStyle w:val="41"/>
      </w:pPr>
    </w:p>
    <w:p w14:paraId="733B9F02" w14:textId="793231F4" w:rsidR="004F3E6A" w:rsidRPr="004F3E6A" w:rsidRDefault="001128E2" w:rsidP="00F40AF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029A3">
        <w:rPr>
          <w:sz w:val="28"/>
          <w:szCs w:val="28"/>
        </w:rPr>
        <w:t xml:space="preserve">Публичный сервитут устанавливается </w:t>
      </w:r>
      <w:r w:rsidR="00451437" w:rsidRPr="008029A3">
        <w:rPr>
          <w:noProof/>
          <w:sz w:val="28"/>
          <w:szCs w:val="28"/>
        </w:rPr>
        <w:t xml:space="preserve">в целях </w:t>
      </w:r>
      <w:r w:rsidR="00451437" w:rsidRPr="008029A3">
        <w:rPr>
          <w:sz w:val="28"/>
          <w:szCs w:val="28"/>
        </w:rPr>
        <w:t xml:space="preserve">размещения линейного объекта системы газоснабжения местного значения «Строительство сети газораспределения в </w:t>
      </w:r>
      <w:r w:rsidR="00451437">
        <w:rPr>
          <w:sz w:val="28"/>
          <w:szCs w:val="28"/>
        </w:rPr>
        <w:t>Ставропольском</w:t>
      </w:r>
      <w:r w:rsidR="00451437" w:rsidRPr="008029A3">
        <w:rPr>
          <w:sz w:val="28"/>
          <w:szCs w:val="28"/>
        </w:rPr>
        <w:t xml:space="preserve"> районе</w:t>
      </w:r>
      <w:r w:rsidR="00451437">
        <w:rPr>
          <w:sz w:val="28"/>
          <w:szCs w:val="28"/>
        </w:rPr>
        <w:t xml:space="preserve"> Самарской области</w:t>
      </w:r>
      <w:r w:rsidR="00451437" w:rsidRPr="008029A3">
        <w:rPr>
          <w:sz w:val="28"/>
          <w:szCs w:val="28"/>
        </w:rPr>
        <w:t xml:space="preserve">. Газопроводы для газификации в с. Ягодное, </w:t>
      </w:r>
      <w:r w:rsidR="00451437">
        <w:rPr>
          <w:sz w:val="28"/>
          <w:szCs w:val="28"/>
        </w:rPr>
        <w:t>10-й Александровский пер-к, дом № 9</w:t>
      </w:r>
      <w:r w:rsidR="00451437" w:rsidRPr="008029A3">
        <w:rPr>
          <w:sz w:val="28"/>
          <w:szCs w:val="28"/>
        </w:rPr>
        <w:t>» и его неотъемлемых технологических частей</w:t>
      </w:r>
      <w:r w:rsidR="00451437">
        <w:rPr>
          <w:sz w:val="28"/>
          <w:szCs w:val="28"/>
        </w:rPr>
        <w:t>, необходимого для подключения (технологического присоединения) к сетям инженерно-технологического обеспечения</w:t>
      </w:r>
      <w:r w:rsidR="00451437">
        <w:rPr>
          <w:sz w:val="28"/>
          <w:szCs w:val="28"/>
        </w:rPr>
        <w:t xml:space="preserve"> согласно договору № УРТ030210 от 20.02.2023</w:t>
      </w:r>
      <w:r w:rsidR="004F3E6A">
        <w:rPr>
          <w:rFonts w:eastAsiaTheme="minorHAnsi"/>
          <w:sz w:val="28"/>
          <w:szCs w:val="28"/>
          <w:lang w:eastAsia="en-US"/>
        </w:rPr>
        <w:t>.</w:t>
      </w:r>
    </w:p>
    <w:p w14:paraId="6D12EF3F" w14:textId="1881F8C6" w:rsidR="00EF6779" w:rsidRPr="00345AD4" w:rsidRDefault="00EF6779" w:rsidP="0041320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C216B">
        <w:rPr>
          <w:sz w:val="28"/>
          <w:szCs w:val="28"/>
        </w:rPr>
        <w:t xml:space="preserve"> связи с тем, что проектное рабочее давление указанного объекта составляет менее 1,2 Мпа</w:t>
      </w:r>
      <w:r>
        <w:rPr>
          <w:sz w:val="28"/>
          <w:szCs w:val="28"/>
        </w:rPr>
        <w:t>,</w:t>
      </w:r>
      <w:r w:rsidRPr="002C216B">
        <w:rPr>
          <w:sz w:val="28"/>
          <w:szCs w:val="28"/>
        </w:rPr>
        <w:t xml:space="preserve"> для строительства данного линейного объекта не требуется подготовка документации по планировке территории</w:t>
      </w:r>
      <w:r w:rsidRPr="005F1798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5F1798">
        <w:rPr>
          <w:sz w:val="28"/>
          <w:szCs w:val="28"/>
        </w:rPr>
        <w:t xml:space="preserve">огласно </w:t>
      </w:r>
      <w:r w:rsidR="00FE5FD3">
        <w:rPr>
          <w:sz w:val="28"/>
          <w:szCs w:val="28"/>
        </w:rPr>
        <w:t xml:space="preserve">    </w:t>
      </w:r>
      <w:r w:rsidRPr="005F1798">
        <w:rPr>
          <w:sz w:val="28"/>
          <w:szCs w:val="28"/>
        </w:rPr>
        <w:t>абз. 3 п. 1 перечня случаев, при которых для строительства, реконструкции линейного объекта не требуется подготовка документации по планировке территории, утвержденного постановлением Правительства Российской Федерации от 12.11.2020 № 1816 «</w:t>
      </w:r>
      <w:r w:rsidRPr="005F1798">
        <w:rPr>
          <w:rFonts w:eastAsiaTheme="minorHAnsi"/>
          <w:sz w:val="28"/>
          <w:szCs w:val="28"/>
          <w:lang w:eastAsia="en-US"/>
        </w:rPr>
        <w:t xml:space="preserve">Об утверждении перечня случаев, при которых для строительства, реконструкции линейного объекта не требуется </w:t>
      </w:r>
      <w:r w:rsidRPr="005F1798">
        <w:rPr>
          <w:rFonts w:eastAsiaTheme="minorHAnsi"/>
          <w:sz w:val="28"/>
          <w:szCs w:val="28"/>
          <w:lang w:eastAsia="en-US"/>
        </w:rPr>
        <w:lastRenderedPageBreak/>
        <w:t xml:space="preserve">подготовка документации по планировке территории, перечня случаев, при которых для строительства, реконструкции объекта капитального строительства не требуется получение разрешения на строительство, перечня случаев, при которых для создания горных выработок в ходе ведения горных работ не требуется получение разрешения на строительство, внесении изменений в перечень видов объектов, размещение которых может осуществляться на землях или земельных участках, находящихся </w:t>
      </w:r>
      <w:r w:rsidR="00F5584E">
        <w:rPr>
          <w:rFonts w:eastAsiaTheme="minorHAnsi"/>
          <w:sz w:val="28"/>
          <w:szCs w:val="28"/>
          <w:lang w:eastAsia="en-US"/>
        </w:rPr>
        <w:t xml:space="preserve">                    </w:t>
      </w:r>
      <w:r w:rsidRPr="005F1798">
        <w:rPr>
          <w:rFonts w:eastAsiaTheme="minorHAnsi"/>
          <w:sz w:val="28"/>
          <w:szCs w:val="28"/>
          <w:lang w:eastAsia="en-US"/>
        </w:rPr>
        <w:t xml:space="preserve">в государственной или муниципальной собственности, без предоставления земельных участков </w:t>
      </w:r>
      <w:r w:rsidR="00F40AF6">
        <w:rPr>
          <w:rFonts w:eastAsiaTheme="minorHAnsi"/>
          <w:sz w:val="28"/>
          <w:szCs w:val="28"/>
          <w:lang w:eastAsia="en-US"/>
        </w:rPr>
        <w:t xml:space="preserve"> </w:t>
      </w:r>
      <w:r w:rsidRPr="005F1798">
        <w:rPr>
          <w:rFonts w:eastAsiaTheme="minorHAnsi"/>
          <w:sz w:val="28"/>
          <w:szCs w:val="28"/>
          <w:lang w:eastAsia="en-US"/>
        </w:rPr>
        <w:t>и установления сервитутов, и о признании утратившими силу некоторых актов Правительства Российской Федерации</w:t>
      </w:r>
      <w:r w:rsidRPr="005F1798">
        <w:rPr>
          <w:sz w:val="28"/>
          <w:szCs w:val="28"/>
        </w:rPr>
        <w:t>»</w:t>
      </w:r>
      <w:r>
        <w:rPr>
          <w:sz w:val="28"/>
          <w:szCs w:val="28"/>
        </w:rPr>
        <w:t>.</w:t>
      </w:r>
      <w:r w:rsidRPr="002C216B">
        <w:rPr>
          <w:sz w:val="28"/>
          <w:szCs w:val="28"/>
        </w:rPr>
        <w:t xml:space="preserve"> </w:t>
      </w:r>
    </w:p>
    <w:p w14:paraId="4C6EC751" w14:textId="11648545" w:rsidR="00344548" w:rsidRPr="00345AD4" w:rsidRDefault="00344548" w:rsidP="00B70445">
      <w:pPr>
        <w:ind w:firstLine="567"/>
        <w:jc w:val="both"/>
        <w:rPr>
          <w:sz w:val="28"/>
          <w:szCs w:val="28"/>
        </w:rPr>
      </w:pPr>
      <w:r w:rsidRPr="00345AD4">
        <w:rPr>
          <w:sz w:val="28"/>
          <w:szCs w:val="28"/>
        </w:rPr>
        <w:t xml:space="preserve">С поступившим ходатайством об установлении публичного сервитута </w:t>
      </w:r>
      <w:r w:rsidR="00F40AF6">
        <w:rPr>
          <w:sz w:val="28"/>
          <w:szCs w:val="28"/>
        </w:rPr>
        <w:t xml:space="preserve">                 </w:t>
      </w:r>
      <w:r w:rsidRPr="00345AD4">
        <w:rPr>
          <w:sz w:val="28"/>
          <w:szCs w:val="28"/>
        </w:rPr>
        <w:t xml:space="preserve">и прилагаемым к нему описанием местоположения границ публичного сервитута заинтересованные лица могут ознакомиться по адресу: </w:t>
      </w:r>
      <w:r w:rsidR="003237A5" w:rsidRPr="00345AD4">
        <w:rPr>
          <w:sz w:val="28"/>
          <w:szCs w:val="28"/>
        </w:rPr>
        <w:t xml:space="preserve">445011, </w:t>
      </w:r>
      <w:r w:rsidRPr="00345AD4">
        <w:rPr>
          <w:sz w:val="28"/>
          <w:szCs w:val="28"/>
        </w:rPr>
        <w:t>Самарская область, г. Тольятти, пл. Свободы, 9</w:t>
      </w:r>
      <w:r w:rsidR="00D64061" w:rsidRPr="00345AD4">
        <w:rPr>
          <w:sz w:val="28"/>
          <w:szCs w:val="28"/>
        </w:rPr>
        <w:t>, каб. 11</w:t>
      </w:r>
      <w:r w:rsidR="00D17A93" w:rsidRPr="00345AD4">
        <w:rPr>
          <w:sz w:val="28"/>
          <w:szCs w:val="28"/>
        </w:rPr>
        <w:t>4А</w:t>
      </w:r>
      <w:r w:rsidRPr="00345AD4">
        <w:rPr>
          <w:sz w:val="28"/>
          <w:szCs w:val="28"/>
        </w:rPr>
        <w:t xml:space="preserve">. График работы: пн-чт с </w:t>
      </w:r>
      <w:r w:rsidR="0048038A">
        <w:rPr>
          <w:sz w:val="28"/>
          <w:szCs w:val="28"/>
        </w:rPr>
        <w:t>8</w:t>
      </w:r>
      <w:r w:rsidRPr="00345AD4">
        <w:rPr>
          <w:sz w:val="28"/>
          <w:szCs w:val="28"/>
        </w:rPr>
        <w:t>.00 до 1</w:t>
      </w:r>
      <w:r w:rsidR="0048038A">
        <w:rPr>
          <w:sz w:val="28"/>
          <w:szCs w:val="28"/>
        </w:rPr>
        <w:t>7</w:t>
      </w:r>
      <w:r w:rsidRPr="00345AD4">
        <w:rPr>
          <w:sz w:val="28"/>
          <w:szCs w:val="28"/>
        </w:rPr>
        <w:t>.00, перерыв с 1</w:t>
      </w:r>
      <w:r w:rsidR="0048038A">
        <w:rPr>
          <w:sz w:val="28"/>
          <w:szCs w:val="28"/>
        </w:rPr>
        <w:t>2</w:t>
      </w:r>
      <w:r w:rsidRPr="00345AD4">
        <w:rPr>
          <w:sz w:val="28"/>
          <w:szCs w:val="28"/>
        </w:rPr>
        <w:t>.00 до 1</w:t>
      </w:r>
      <w:r w:rsidR="0048038A">
        <w:rPr>
          <w:sz w:val="28"/>
          <w:szCs w:val="28"/>
        </w:rPr>
        <w:t>2</w:t>
      </w:r>
      <w:r w:rsidRPr="00345AD4">
        <w:rPr>
          <w:sz w:val="28"/>
          <w:szCs w:val="28"/>
        </w:rPr>
        <w:t xml:space="preserve">.48, пт с </w:t>
      </w:r>
      <w:r w:rsidR="0048038A">
        <w:rPr>
          <w:sz w:val="28"/>
          <w:szCs w:val="28"/>
        </w:rPr>
        <w:t>8</w:t>
      </w:r>
      <w:r w:rsidRPr="00345AD4">
        <w:rPr>
          <w:sz w:val="28"/>
          <w:szCs w:val="28"/>
        </w:rPr>
        <w:t>.00 до 1</w:t>
      </w:r>
      <w:r w:rsidR="0048038A">
        <w:rPr>
          <w:sz w:val="28"/>
          <w:szCs w:val="28"/>
        </w:rPr>
        <w:t>6</w:t>
      </w:r>
      <w:r w:rsidRPr="00345AD4">
        <w:rPr>
          <w:sz w:val="28"/>
          <w:szCs w:val="28"/>
        </w:rPr>
        <w:t xml:space="preserve">.00, перерыв </w:t>
      </w:r>
      <w:r w:rsidR="00F5584E">
        <w:rPr>
          <w:sz w:val="28"/>
          <w:szCs w:val="28"/>
        </w:rPr>
        <w:t xml:space="preserve">    </w:t>
      </w:r>
      <w:r w:rsidR="00583FAC">
        <w:rPr>
          <w:sz w:val="28"/>
          <w:szCs w:val="28"/>
        </w:rPr>
        <w:t xml:space="preserve"> </w:t>
      </w:r>
      <w:r w:rsidRPr="00345AD4">
        <w:rPr>
          <w:sz w:val="28"/>
          <w:szCs w:val="28"/>
        </w:rPr>
        <w:t>с 1</w:t>
      </w:r>
      <w:r w:rsidR="0048038A">
        <w:rPr>
          <w:sz w:val="28"/>
          <w:szCs w:val="28"/>
        </w:rPr>
        <w:t>2</w:t>
      </w:r>
      <w:r w:rsidRPr="00345AD4">
        <w:rPr>
          <w:sz w:val="28"/>
          <w:szCs w:val="28"/>
        </w:rPr>
        <w:t>.00 до 1</w:t>
      </w:r>
      <w:r w:rsidR="0048038A">
        <w:rPr>
          <w:sz w:val="28"/>
          <w:szCs w:val="28"/>
        </w:rPr>
        <w:t>2</w:t>
      </w:r>
      <w:r w:rsidRPr="00345AD4">
        <w:rPr>
          <w:sz w:val="28"/>
          <w:szCs w:val="28"/>
        </w:rPr>
        <w:t>.48.</w:t>
      </w:r>
    </w:p>
    <w:p w14:paraId="50E13C20" w14:textId="58EA4EF9" w:rsidR="00BD627F" w:rsidRPr="00345AD4" w:rsidRDefault="00344548" w:rsidP="00B70445">
      <w:pPr>
        <w:pStyle w:val="ac"/>
        <w:rPr>
          <w:sz w:val="28"/>
          <w:szCs w:val="28"/>
        </w:rPr>
      </w:pPr>
      <w:r w:rsidRPr="00345AD4">
        <w:rPr>
          <w:sz w:val="28"/>
          <w:szCs w:val="28"/>
        </w:rPr>
        <w:t>Заявления об учете прав на земельный участок принимаются в течени</w:t>
      </w:r>
      <w:r w:rsidR="00F63CB7">
        <w:rPr>
          <w:sz w:val="28"/>
          <w:szCs w:val="28"/>
        </w:rPr>
        <w:t>е</w:t>
      </w:r>
      <w:r w:rsidRPr="00345AD4">
        <w:rPr>
          <w:sz w:val="28"/>
          <w:szCs w:val="28"/>
        </w:rPr>
        <w:t xml:space="preserve"> </w:t>
      </w:r>
      <w:r w:rsidR="00F63CB7">
        <w:rPr>
          <w:sz w:val="28"/>
          <w:szCs w:val="28"/>
        </w:rPr>
        <w:t>15</w:t>
      </w:r>
      <w:r w:rsidRPr="00345AD4">
        <w:rPr>
          <w:sz w:val="28"/>
          <w:szCs w:val="28"/>
        </w:rPr>
        <w:t xml:space="preserve"> дней со дня опубликования сообщения в администраци</w:t>
      </w:r>
      <w:r w:rsidR="00AD016D" w:rsidRPr="00345AD4">
        <w:rPr>
          <w:sz w:val="28"/>
          <w:szCs w:val="28"/>
        </w:rPr>
        <w:t>ю</w:t>
      </w:r>
      <w:r w:rsidRPr="00345AD4">
        <w:rPr>
          <w:sz w:val="28"/>
          <w:szCs w:val="28"/>
        </w:rPr>
        <w:t xml:space="preserve"> муниципального района Ставропольский Самарской области через общий отдел, расположенный по адресу: Самарская область,</w:t>
      </w:r>
      <w:r w:rsidR="008B447B" w:rsidRPr="00345AD4">
        <w:rPr>
          <w:sz w:val="28"/>
          <w:szCs w:val="28"/>
        </w:rPr>
        <w:t xml:space="preserve"> </w:t>
      </w:r>
      <w:r w:rsidRPr="00345AD4">
        <w:rPr>
          <w:sz w:val="28"/>
          <w:szCs w:val="28"/>
        </w:rPr>
        <w:t>г. Тольятти, пл. Свободы, 9 либо почтовым отправлением по указанному адресу.</w:t>
      </w:r>
    </w:p>
    <w:p w14:paraId="6BCC7F53" w14:textId="427F549B" w:rsidR="00074DC8" w:rsidRDefault="00BE54ED" w:rsidP="00907387">
      <w:pPr>
        <w:shd w:val="clear" w:color="auto" w:fill="FFFFFF"/>
        <w:jc w:val="both"/>
        <w:rPr>
          <w:sz w:val="28"/>
          <w:szCs w:val="28"/>
        </w:rPr>
      </w:pPr>
      <w:r w:rsidRPr="00345AD4">
        <w:rPr>
          <w:sz w:val="28"/>
          <w:szCs w:val="28"/>
        </w:rPr>
        <w:t xml:space="preserve">        </w:t>
      </w:r>
      <w:r w:rsidR="00624D10" w:rsidRPr="00345AD4">
        <w:rPr>
          <w:sz w:val="28"/>
          <w:szCs w:val="28"/>
        </w:rPr>
        <w:t xml:space="preserve">Информация о поступившем ходатайстве об установлении публичного сервитута размещена на официальных интернет-сайтах администрации </w:t>
      </w:r>
      <w:r w:rsidR="00624D10" w:rsidRPr="00696DDE">
        <w:rPr>
          <w:sz w:val="28"/>
          <w:szCs w:val="28"/>
        </w:rPr>
        <w:t>муниципального района Ставропольский Самарской области (</w:t>
      </w:r>
      <w:r w:rsidR="00624D10" w:rsidRPr="00696DDE">
        <w:rPr>
          <w:sz w:val="28"/>
          <w:szCs w:val="28"/>
          <w:lang w:val="en-US"/>
        </w:rPr>
        <w:t>https</w:t>
      </w:r>
      <w:r w:rsidR="00624D10" w:rsidRPr="00696DDE">
        <w:rPr>
          <w:sz w:val="28"/>
          <w:szCs w:val="28"/>
        </w:rPr>
        <w:t>://</w:t>
      </w:r>
      <w:r w:rsidR="00624D10" w:rsidRPr="00696DDE">
        <w:rPr>
          <w:sz w:val="28"/>
          <w:szCs w:val="28"/>
          <w:lang w:val="en-US"/>
        </w:rPr>
        <w:t>stavradm</w:t>
      </w:r>
      <w:r w:rsidR="00624D10" w:rsidRPr="00696DDE">
        <w:rPr>
          <w:sz w:val="28"/>
          <w:szCs w:val="28"/>
        </w:rPr>
        <w:t>.</w:t>
      </w:r>
      <w:r w:rsidR="00624D10" w:rsidRPr="00696DDE">
        <w:rPr>
          <w:sz w:val="28"/>
          <w:szCs w:val="28"/>
          <w:lang w:val="en-US"/>
        </w:rPr>
        <w:t>ru</w:t>
      </w:r>
      <w:r w:rsidR="00624D10" w:rsidRPr="00696DDE">
        <w:rPr>
          <w:sz w:val="28"/>
          <w:szCs w:val="28"/>
        </w:rPr>
        <w:t xml:space="preserve">), администрации сельского поселения </w:t>
      </w:r>
      <w:r w:rsidR="00F725FF">
        <w:rPr>
          <w:sz w:val="28"/>
          <w:szCs w:val="28"/>
        </w:rPr>
        <w:t>Ягодное</w:t>
      </w:r>
      <w:r w:rsidR="00401849">
        <w:rPr>
          <w:sz w:val="28"/>
          <w:szCs w:val="28"/>
        </w:rPr>
        <w:t xml:space="preserve"> </w:t>
      </w:r>
      <w:r w:rsidR="00624D10" w:rsidRPr="00696DDE">
        <w:rPr>
          <w:sz w:val="28"/>
          <w:szCs w:val="28"/>
        </w:rPr>
        <w:t>муниципального района Ставропольский Самарской области (</w:t>
      </w:r>
      <w:bookmarkStart w:id="3" w:name="_Hlk176447356"/>
      <w:r w:rsidR="00F725FF" w:rsidRPr="004E4964">
        <w:rPr>
          <w:sz w:val="28"/>
          <w:szCs w:val="28"/>
        </w:rPr>
        <w:t>http://yagodnoe.stavrsp.ru/</w:t>
      </w:r>
      <w:bookmarkEnd w:id="3"/>
      <w:r w:rsidR="00D06BB1" w:rsidRPr="00696DDE">
        <w:rPr>
          <w:sz w:val="28"/>
          <w:szCs w:val="28"/>
        </w:rPr>
        <w:t>).</w:t>
      </w:r>
    </w:p>
    <w:p w14:paraId="36B369F3" w14:textId="7D2A4199" w:rsidR="00345AD4" w:rsidRDefault="00345AD4" w:rsidP="0041320D">
      <w:pPr>
        <w:shd w:val="clear" w:color="auto" w:fill="FFFFFF"/>
        <w:jc w:val="both"/>
        <w:rPr>
          <w:sz w:val="28"/>
          <w:szCs w:val="28"/>
        </w:rPr>
      </w:pPr>
    </w:p>
    <w:p w14:paraId="59239127" w14:textId="77777777" w:rsidR="00F40AF6" w:rsidRDefault="00F40AF6" w:rsidP="0041320D">
      <w:pPr>
        <w:shd w:val="clear" w:color="auto" w:fill="FFFFFF"/>
        <w:jc w:val="both"/>
        <w:rPr>
          <w:sz w:val="28"/>
          <w:szCs w:val="28"/>
        </w:rPr>
      </w:pPr>
    </w:p>
    <w:p w14:paraId="565C516E" w14:textId="77777777" w:rsidR="00583FAC" w:rsidRDefault="00583FAC" w:rsidP="00B70445">
      <w:pPr>
        <w:pStyle w:val="2"/>
        <w:shd w:val="clear" w:color="auto" w:fill="FFFFFF"/>
        <w:spacing w:before="0" w:beforeAutospacing="0" w:after="80" w:afterAutospacing="0"/>
        <w:ind w:right="-30" w:firstLine="567"/>
        <w:jc w:val="both"/>
        <w:rPr>
          <w:sz w:val="28"/>
          <w:szCs w:val="28"/>
        </w:rPr>
      </w:pPr>
    </w:p>
    <w:p w14:paraId="32960AF3" w14:textId="77777777" w:rsidR="00696DDE" w:rsidRDefault="00696DDE" w:rsidP="00696DDE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7206B701" w14:textId="732F96CA" w:rsidR="00277BB2" w:rsidRDefault="00277BB2" w:rsidP="00277BB2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="00696DDE" w:rsidRPr="005F1BF8">
        <w:rPr>
          <w:sz w:val="28"/>
          <w:szCs w:val="28"/>
        </w:rPr>
        <w:t>по имуществу, строительству</w:t>
      </w:r>
    </w:p>
    <w:p w14:paraId="2EC5DF02" w14:textId="63115C1E" w:rsidR="00F30F39" w:rsidRPr="00345AD4" w:rsidRDefault="00696DDE" w:rsidP="00277BB2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</w:t>
      </w:r>
      <w:r w:rsidR="00277BB2">
        <w:rPr>
          <w:sz w:val="28"/>
          <w:szCs w:val="28"/>
        </w:rPr>
        <w:t xml:space="preserve">                                            </w:t>
      </w:r>
      <w:r w:rsidR="00F40AF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="0048038A">
        <w:rPr>
          <w:sz w:val="28"/>
          <w:szCs w:val="28"/>
          <w:shd w:val="clear" w:color="auto" w:fill="FFFFFF"/>
        </w:rPr>
        <w:t>А.В. Старков</w:t>
      </w:r>
    </w:p>
    <w:p w14:paraId="78090E10" w14:textId="77777777" w:rsidR="00074DC8" w:rsidRDefault="00074DC8" w:rsidP="00083604">
      <w:pPr>
        <w:rPr>
          <w:sz w:val="12"/>
          <w:szCs w:val="12"/>
        </w:rPr>
      </w:pPr>
    </w:p>
    <w:p w14:paraId="0E6D80D0" w14:textId="77777777" w:rsidR="0072590B" w:rsidRDefault="0072590B" w:rsidP="00083604">
      <w:pPr>
        <w:rPr>
          <w:sz w:val="12"/>
          <w:szCs w:val="12"/>
        </w:rPr>
      </w:pPr>
    </w:p>
    <w:p w14:paraId="7BB8BA5A" w14:textId="77777777" w:rsidR="00C37AA7" w:rsidRDefault="00C37AA7" w:rsidP="00083604">
      <w:pPr>
        <w:rPr>
          <w:sz w:val="12"/>
          <w:szCs w:val="12"/>
        </w:rPr>
      </w:pPr>
    </w:p>
    <w:p w14:paraId="601A7289" w14:textId="77777777" w:rsidR="00C37AA7" w:rsidRDefault="00C37AA7" w:rsidP="00083604">
      <w:pPr>
        <w:rPr>
          <w:sz w:val="12"/>
          <w:szCs w:val="12"/>
        </w:rPr>
      </w:pPr>
    </w:p>
    <w:p w14:paraId="7577FBBE" w14:textId="5B96A514" w:rsidR="00C37AA7" w:rsidRDefault="00C37AA7" w:rsidP="00083604">
      <w:pPr>
        <w:rPr>
          <w:sz w:val="12"/>
          <w:szCs w:val="12"/>
        </w:rPr>
      </w:pPr>
    </w:p>
    <w:p w14:paraId="3D47DF29" w14:textId="14DB727C" w:rsidR="00A952AA" w:rsidRDefault="00A952AA" w:rsidP="00083604">
      <w:pPr>
        <w:rPr>
          <w:sz w:val="12"/>
          <w:szCs w:val="12"/>
        </w:rPr>
      </w:pPr>
    </w:p>
    <w:p w14:paraId="41C3B213" w14:textId="19B71EDD" w:rsidR="00A952AA" w:rsidRDefault="00A952AA" w:rsidP="00083604">
      <w:pPr>
        <w:rPr>
          <w:sz w:val="12"/>
          <w:szCs w:val="12"/>
        </w:rPr>
      </w:pPr>
    </w:p>
    <w:p w14:paraId="2127B7EA" w14:textId="0D1F67A8" w:rsidR="00A952AA" w:rsidRDefault="00A952AA" w:rsidP="00083604">
      <w:pPr>
        <w:rPr>
          <w:sz w:val="12"/>
          <w:szCs w:val="12"/>
        </w:rPr>
      </w:pPr>
    </w:p>
    <w:p w14:paraId="08D85866" w14:textId="5E70D36A" w:rsidR="00A952AA" w:rsidRDefault="00A952AA" w:rsidP="00083604">
      <w:pPr>
        <w:rPr>
          <w:sz w:val="12"/>
          <w:szCs w:val="12"/>
        </w:rPr>
      </w:pPr>
    </w:p>
    <w:p w14:paraId="296B70B0" w14:textId="01CE0706" w:rsidR="00A952AA" w:rsidRDefault="00A952AA" w:rsidP="00083604">
      <w:pPr>
        <w:rPr>
          <w:sz w:val="12"/>
          <w:szCs w:val="12"/>
        </w:rPr>
      </w:pPr>
    </w:p>
    <w:p w14:paraId="57F01F69" w14:textId="344BFAD9" w:rsidR="00A952AA" w:rsidRDefault="00A952AA" w:rsidP="00083604">
      <w:pPr>
        <w:rPr>
          <w:sz w:val="12"/>
          <w:szCs w:val="12"/>
        </w:rPr>
      </w:pPr>
    </w:p>
    <w:p w14:paraId="61E32BA6" w14:textId="3A7DFDAB" w:rsidR="00A952AA" w:rsidRDefault="00A952AA" w:rsidP="00083604">
      <w:pPr>
        <w:rPr>
          <w:sz w:val="12"/>
          <w:szCs w:val="12"/>
        </w:rPr>
      </w:pPr>
    </w:p>
    <w:p w14:paraId="0E795C38" w14:textId="7CEC6A81" w:rsidR="00A952AA" w:rsidRDefault="00A952AA" w:rsidP="00083604">
      <w:pPr>
        <w:rPr>
          <w:sz w:val="12"/>
          <w:szCs w:val="12"/>
        </w:rPr>
      </w:pPr>
    </w:p>
    <w:p w14:paraId="14BEC755" w14:textId="34A56746" w:rsidR="00A952AA" w:rsidRDefault="00A952AA" w:rsidP="00083604">
      <w:pPr>
        <w:rPr>
          <w:sz w:val="12"/>
          <w:szCs w:val="12"/>
        </w:rPr>
      </w:pPr>
    </w:p>
    <w:p w14:paraId="4877AA5E" w14:textId="5B154F2C" w:rsidR="008029A3" w:rsidRDefault="008029A3" w:rsidP="00083604">
      <w:pPr>
        <w:rPr>
          <w:sz w:val="12"/>
          <w:szCs w:val="12"/>
        </w:rPr>
      </w:pPr>
    </w:p>
    <w:p w14:paraId="5B8B3767" w14:textId="09B2D125" w:rsidR="008029A3" w:rsidRDefault="008029A3" w:rsidP="00083604">
      <w:pPr>
        <w:rPr>
          <w:sz w:val="12"/>
          <w:szCs w:val="12"/>
        </w:rPr>
      </w:pPr>
    </w:p>
    <w:p w14:paraId="2C0E3728" w14:textId="7F606587" w:rsidR="008029A3" w:rsidRDefault="008029A3" w:rsidP="00083604">
      <w:pPr>
        <w:rPr>
          <w:sz w:val="12"/>
          <w:szCs w:val="12"/>
        </w:rPr>
      </w:pPr>
    </w:p>
    <w:p w14:paraId="3023D95D" w14:textId="23E4EA47" w:rsidR="008029A3" w:rsidRDefault="008029A3" w:rsidP="00083604">
      <w:pPr>
        <w:rPr>
          <w:sz w:val="12"/>
          <w:szCs w:val="12"/>
        </w:rPr>
      </w:pPr>
    </w:p>
    <w:p w14:paraId="1FFC6675" w14:textId="43BD456B" w:rsidR="008029A3" w:rsidRDefault="008029A3" w:rsidP="00083604">
      <w:pPr>
        <w:rPr>
          <w:sz w:val="12"/>
          <w:szCs w:val="12"/>
        </w:rPr>
      </w:pPr>
    </w:p>
    <w:p w14:paraId="4F1CEB2B" w14:textId="7C4D713C" w:rsidR="008029A3" w:rsidRDefault="008029A3" w:rsidP="00083604">
      <w:pPr>
        <w:rPr>
          <w:sz w:val="12"/>
          <w:szCs w:val="12"/>
        </w:rPr>
      </w:pPr>
    </w:p>
    <w:p w14:paraId="41FE0348" w14:textId="5E7B38A4" w:rsidR="008029A3" w:rsidRDefault="008029A3" w:rsidP="00083604">
      <w:pPr>
        <w:rPr>
          <w:sz w:val="12"/>
          <w:szCs w:val="12"/>
        </w:rPr>
      </w:pPr>
    </w:p>
    <w:p w14:paraId="066AE3A2" w14:textId="4DAB7E37" w:rsidR="00D17A93" w:rsidRDefault="00D17A93" w:rsidP="00083604">
      <w:pPr>
        <w:rPr>
          <w:sz w:val="12"/>
          <w:szCs w:val="12"/>
        </w:rPr>
      </w:pPr>
    </w:p>
    <w:p w14:paraId="4776F352" w14:textId="16E21626" w:rsidR="00083604" w:rsidRDefault="00E52FA7" w:rsidP="00083604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 w:rsidR="001128E2"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7A787A35" w14:textId="604BB925" w:rsidR="00862199" w:rsidRDefault="00862199" w:rsidP="00083604">
      <w:pPr>
        <w:rPr>
          <w:sz w:val="16"/>
          <w:szCs w:val="16"/>
        </w:rPr>
      </w:pPr>
    </w:p>
    <w:p w14:paraId="540AB63A" w14:textId="13D5F4B0" w:rsidR="008029A3" w:rsidRDefault="008029A3" w:rsidP="00083604">
      <w:pPr>
        <w:rPr>
          <w:sz w:val="16"/>
          <w:szCs w:val="16"/>
        </w:rPr>
      </w:pPr>
    </w:p>
    <w:p w14:paraId="1218CE45" w14:textId="72ED8C67" w:rsidR="008029A3" w:rsidRDefault="008029A3" w:rsidP="00083604">
      <w:pPr>
        <w:rPr>
          <w:sz w:val="16"/>
          <w:szCs w:val="16"/>
        </w:rPr>
      </w:pPr>
    </w:p>
    <w:p w14:paraId="1E303D50" w14:textId="24BCCC97" w:rsidR="008029A3" w:rsidRDefault="008029A3" w:rsidP="00083604">
      <w:pPr>
        <w:rPr>
          <w:sz w:val="16"/>
          <w:szCs w:val="16"/>
        </w:rPr>
      </w:pPr>
    </w:p>
    <w:p w14:paraId="7A0181DC" w14:textId="36BF71A3" w:rsidR="008029A3" w:rsidRDefault="008029A3" w:rsidP="00083604">
      <w:pPr>
        <w:rPr>
          <w:sz w:val="16"/>
          <w:szCs w:val="16"/>
        </w:rPr>
      </w:pPr>
    </w:p>
    <w:p w14:paraId="697738B4" w14:textId="3B729F43" w:rsidR="008029A3" w:rsidRDefault="008029A3" w:rsidP="00083604">
      <w:pPr>
        <w:rPr>
          <w:sz w:val="16"/>
          <w:szCs w:val="16"/>
        </w:rPr>
      </w:pPr>
    </w:p>
    <w:p w14:paraId="3754A3E2" w14:textId="517B16EB" w:rsidR="008029A3" w:rsidRDefault="00451437" w:rsidP="00083604">
      <w:pPr>
        <w:rPr>
          <w:sz w:val="16"/>
          <w:szCs w:val="16"/>
        </w:rPr>
      </w:pPr>
      <w:r>
        <w:rPr>
          <w:noProof/>
        </w:rPr>
        <w:drawing>
          <wp:inline distT="0" distB="0" distL="0" distR="0" wp14:anchorId="7A2B0D1C" wp14:editId="3E820106">
            <wp:extent cx="5940425" cy="84016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" w:name="_GoBack"/>
      <w:bookmarkEnd w:id="4"/>
    </w:p>
    <w:p w14:paraId="08C6F97D" w14:textId="7806F74E" w:rsidR="00862199" w:rsidRDefault="00862199" w:rsidP="00083604">
      <w:pPr>
        <w:rPr>
          <w:sz w:val="16"/>
          <w:szCs w:val="16"/>
        </w:rPr>
      </w:pPr>
    </w:p>
    <w:p w14:paraId="3E4A5223" w14:textId="3ED6C4B8" w:rsidR="00862199" w:rsidRDefault="00862199" w:rsidP="00083604">
      <w:pPr>
        <w:rPr>
          <w:sz w:val="16"/>
          <w:szCs w:val="16"/>
        </w:rPr>
      </w:pPr>
    </w:p>
    <w:p w14:paraId="50458F00" w14:textId="27AFCA8B" w:rsidR="001B4332" w:rsidRDefault="001B4332" w:rsidP="00083604">
      <w:pPr>
        <w:rPr>
          <w:sz w:val="16"/>
          <w:szCs w:val="16"/>
        </w:rPr>
      </w:pPr>
    </w:p>
    <w:p w14:paraId="1DF9FB6F" w14:textId="4ADD51B9" w:rsidR="001B4332" w:rsidRDefault="001B4332" w:rsidP="00083604">
      <w:pPr>
        <w:rPr>
          <w:sz w:val="16"/>
          <w:szCs w:val="16"/>
        </w:rPr>
      </w:pPr>
    </w:p>
    <w:p w14:paraId="2795158D" w14:textId="2D22D244" w:rsidR="001B4332" w:rsidRDefault="001B4332" w:rsidP="00083604">
      <w:pPr>
        <w:rPr>
          <w:sz w:val="16"/>
          <w:szCs w:val="16"/>
        </w:rPr>
      </w:pPr>
    </w:p>
    <w:p w14:paraId="2BE935D3" w14:textId="2C28260D" w:rsidR="001B4332" w:rsidRDefault="001B4332" w:rsidP="00083604">
      <w:pPr>
        <w:rPr>
          <w:sz w:val="16"/>
          <w:szCs w:val="16"/>
        </w:rPr>
      </w:pPr>
    </w:p>
    <w:p w14:paraId="1B487A7F" w14:textId="03FCF05D" w:rsidR="001B4332" w:rsidRDefault="001B4332" w:rsidP="00083604">
      <w:pPr>
        <w:rPr>
          <w:sz w:val="16"/>
          <w:szCs w:val="16"/>
        </w:rPr>
      </w:pPr>
    </w:p>
    <w:p w14:paraId="602047CF" w14:textId="77777777" w:rsidR="001B4332" w:rsidRPr="00D5634B" w:rsidRDefault="001B4332" w:rsidP="00083604">
      <w:pPr>
        <w:rPr>
          <w:sz w:val="16"/>
          <w:szCs w:val="16"/>
        </w:rPr>
      </w:pPr>
    </w:p>
    <w:sectPr w:rsidR="001B4332" w:rsidRPr="00D5634B" w:rsidSect="00F324EB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AC5F0C" w14:textId="77777777" w:rsidR="0035088F" w:rsidRDefault="0035088F" w:rsidP="00F3242E">
      <w:r>
        <w:separator/>
      </w:r>
    </w:p>
  </w:endnote>
  <w:endnote w:type="continuationSeparator" w:id="0">
    <w:p w14:paraId="73684A88" w14:textId="77777777" w:rsidR="0035088F" w:rsidRDefault="0035088F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E46C9E" w14:textId="77777777" w:rsidR="0035088F" w:rsidRDefault="0035088F" w:rsidP="00F3242E">
      <w:r>
        <w:separator/>
      </w:r>
    </w:p>
  </w:footnote>
  <w:footnote w:type="continuationSeparator" w:id="0">
    <w:p w14:paraId="092D4E59" w14:textId="77777777" w:rsidR="0035088F" w:rsidRDefault="0035088F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6619605"/>
      <w:docPartObj>
        <w:docPartGallery w:val="Page Numbers (Top of Page)"/>
        <w:docPartUnique/>
      </w:docPartObj>
    </w:sdtPr>
    <w:sdtEndPr/>
    <w:sdtContent>
      <w:p w14:paraId="06543B09" w14:textId="22C7179E" w:rsidR="008029A3" w:rsidRDefault="008029A3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1437">
          <w:rPr>
            <w:noProof/>
          </w:rPr>
          <w:t>4</w:t>
        </w:r>
        <w:r>
          <w:fldChar w:fldCharType="end"/>
        </w:r>
      </w:p>
    </w:sdtContent>
  </w:sdt>
  <w:p w14:paraId="622D929C" w14:textId="77777777" w:rsidR="008029A3" w:rsidRDefault="008029A3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F0C5F11"/>
    <w:multiLevelType w:val="hybridMultilevel"/>
    <w:tmpl w:val="7236ED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17B432A"/>
    <w:multiLevelType w:val="hybridMultilevel"/>
    <w:tmpl w:val="31E69C4E"/>
    <w:lvl w:ilvl="0" w:tplc="77521B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A0076B"/>
    <w:multiLevelType w:val="singleLevel"/>
    <w:tmpl w:val="7D280C4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ABB7D01"/>
    <w:multiLevelType w:val="hybridMultilevel"/>
    <w:tmpl w:val="971C74B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03729"/>
    <w:rsid w:val="00010382"/>
    <w:rsid w:val="000110AA"/>
    <w:rsid w:val="00011FF1"/>
    <w:rsid w:val="0001650C"/>
    <w:rsid w:val="0001798E"/>
    <w:rsid w:val="00025540"/>
    <w:rsid w:val="0002781D"/>
    <w:rsid w:val="00030B30"/>
    <w:rsid w:val="00033F61"/>
    <w:rsid w:val="0003413A"/>
    <w:rsid w:val="00050A3A"/>
    <w:rsid w:val="00057635"/>
    <w:rsid w:val="00066343"/>
    <w:rsid w:val="00066F71"/>
    <w:rsid w:val="00074DC8"/>
    <w:rsid w:val="000764B6"/>
    <w:rsid w:val="0008171C"/>
    <w:rsid w:val="00083604"/>
    <w:rsid w:val="000843AE"/>
    <w:rsid w:val="00085AA9"/>
    <w:rsid w:val="00087060"/>
    <w:rsid w:val="000871EA"/>
    <w:rsid w:val="0009710A"/>
    <w:rsid w:val="000B16F2"/>
    <w:rsid w:val="000C4966"/>
    <w:rsid w:val="000C6343"/>
    <w:rsid w:val="000C68E2"/>
    <w:rsid w:val="000C73DE"/>
    <w:rsid w:val="000D032A"/>
    <w:rsid w:val="000D1563"/>
    <w:rsid w:val="000E046C"/>
    <w:rsid w:val="000F433E"/>
    <w:rsid w:val="000F479E"/>
    <w:rsid w:val="000F49A2"/>
    <w:rsid w:val="001062FC"/>
    <w:rsid w:val="001063F2"/>
    <w:rsid w:val="001128E2"/>
    <w:rsid w:val="00123D04"/>
    <w:rsid w:val="0012611A"/>
    <w:rsid w:val="0013191E"/>
    <w:rsid w:val="00133F18"/>
    <w:rsid w:val="00134F4F"/>
    <w:rsid w:val="00135FCA"/>
    <w:rsid w:val="00136978"/>
    <w:rsid w:val="00137FDE"/>
    <w:rsid w:val="00143923"/>
    <w:rsid w:val="00144A3F"/>
    <w:rsid w:val="00144E0B"/>
    <w:rsid w:val="00145A2C"/>
    <w:rsid w:val="001523D8"/>
    <w:rsid w:val="00156C5D"/>
    <w:rsid w:val="00157021"/>
    <w:rsid w:val="00170C98"/>
    <w:rsid w:val="00170DE2"/>
    <w:rsid w:val="001712C9"/>
    <w:rsid w:val="00175B7B"/>
    <w:rsid w:val="00184CA5"/>
    <w:rsid w:val="001A6B02"/>
    <w:rsid w:val="001B2472"/>
    <w:rsid w:val="001B4332"/>
    <w:rsid w:val="001B6F65"/>
    <w:rsid w:val="001B7301"/>
    <w:rsid w:val="001C0974"/>
    <w:rsid w:val="001C548A"/>
    <w:rsid w:val="001D5337"/>
    <w:rsid w:val="001D5799"/>
    <w:rsid w:val="001E6F01"/>
    <w:rsid w:val="001F4033"/>
    <w:rsid w:val="001F78D4"/>
    <w:rsid w:val="0020044A"/>
    <w:rsid w:val="00203E64"/>
    <w:rsid w:val="00206369"/>
    <w:rsid w:val="00206B56"/>
    <w:rsid w:val="00207448"/>
    <w:rsid w:val="00215A56"/>
    <w:rsid w:val="00220D34"/>
    <w:rsid w:val="0022325A"/>
    <w:rsid w:val="0023152A"/>
    <w:rsid w:val="00234ABD"/>
    <w:rsid w:val="002351DE"/>
    <w:rsid w:val="00236FD2"/>
    <w:rsid w:val="0024557F"/>
    <w:rsid w:val="00254947"/>
    <w:rsid w:val="0025765D"/>
    <w:rsid w:val="00270F52"/>
    <w:rsid w:val="0027251B"/>
    <w:rsid w:val="0027383B"/>
    <w:rsid w:val="00275AB7"/>
    <w:rsid w:val="002766A1"/>
    <w:rsid w:val="00276F34"/>
    <w:rsid w:val="002779B0"/>
    <w:rsid w:val="00277BB2"/>
    <w:rsid w:val="00281ECF"/>
    <w:rsid w:val="00287EC6"/>
    <w:rsid w:val="00290793"/>
    <w:rsid w:val="00293758"/>
    <w:rsid w:val="002A09F0"/>
    <w:rsid w:val="002A2A32"/>
    <w:rsid w:val="002B3D79"/>
    <w:rsid w:val="002C0288"/>
    <w:rsid w:val="002C055C"/>
    <w:rsid w:val="002C194D"/>
    <w:rsid w:val="002C1C85"/>
    <w:rsid w:val="002C224F"/>
    <w:rsid w:val="002D2D3B"/>
    <w:rsid w:val="002D3605"/>
    <w:rsid w:val="002D3BBA"/>
    <w:rsid w:val="002D7637"/>
    <w:rsid w:val="002E2904"/>
    <w:rsid w:val="002F460F"/>
    <w:rsid w:val="002F6EAE"/>
    <w:rsid w:val="003009A5"/>
    <w:rsid w:val="00307BDA"/>
    <w:rsid w:val="00312AE5"/>
    <w:rsid w:val="003150A9"/>
    <w:rsid w:val="00315189"/>
    <w:rsid w:val="0031652E"/>
    <w:rsid w:val="003173FF"/>
    <w:rsid w:val="003237A5"/>
    <w:rsid w:val="00325D9C"/>
    <w:rsid w:val="0033204A"/>
    <w:rsid w:val="00335BED"/>
    <w:rsid w:val="00344548"/>
    <w:rsid w:val="00345AD4"/>
    <w:rsid w:val="00346BD2"/>
    <w:rsid w:val="0035088F"/>
    <w:rsid w:val="00351274"/>
    <w:rsid w:val="003515DF"/>
    <w:rsid w:val="00355D65"/>
    <w:rsid w:val="00364AD9"/>
    <w:rsid w:val="003658E4"/>
    <w:rsid w:val="0037223F"/>
    <w:rsid w:val="00374325"/>
    <w:rsid w:val="003761EA"/>
    <w:rsid w:val="003816E1"/>
    <w:rsid w:val="003845B9"/>
    <w:rsid w:val="003872F2"/>
    <w:rsid w:val="003911CE"/>
    <w:rsid w:val="003A0C0C"/>
    <w:rsid w:val="003A28FA"/>
    <w:rsid w:val="003B4A10"/>
    <w:rsid w:val="003C1944"/>
    <w:rsid w:val="003C4108"/>
    <w:rsid w:val="003C6634"/>
    <w:rsid w:val="003C7B91"/>
    <w:rsid w:val="003D32C3"/>
    <w:rsid w:val="003D34CE"/>
    <w:rsid w:val="003D5248"/>
    <w:rsid w:val="003E7287"/>
    <w:rsid w:val="003F021D"/>
    <w:rsid w:val="003F07A7"/>
    <w:rsid w:val="003F145A"/>
    <w:rsid w:val="003F602A"/>
    <w:rsid w:val="003F67E8"/>
    <w:rsid w:val="00401849"/>
    <w:rsid w:val="00404E33"/>
    <w:rsid w:val="004067B3"/>
    <w:rsid w:val="0041320D"/>
    <w:rsid w:val="00413B0E"/>
    <w:rsid w:val="00427B28"/>
    <w:rsid w:val="00430E53"/>
    <w:rsid w:val="00440B52"/>
    <w:rsid w:val="00441755"/>
    <w:rsid w:val="004421FA"/>
    <w:rsid w:val="004435DA"/>
    <w:rsid w:val="00443759"/>
    <w:rsid w:val="004449FF"/>
    <w:rsid w:val="00451437"/>
    <w:rsid w:val="0047622C"/>
    <w:rsid w:val="0048038A"/>
    <w:rsid w:val="004833D4"/>
    <w:rsid w:val="00484F00"/>
    <w:rsid w:val="00485708"/>
    <w:rsid w:val="004868FB"/>
    <w:rsid w:val="00496100"/>
    <w:rsid w:val="004A416E"/>
    <w:rsid w:val="004B1AF9"/>
    <w:rsid w:val="004B3BFD"/>
    <w:rsid w:val="004B578F"/>
    <w:rsid w:val="004B7BE9"/>
    <w:rsid w:val="004C43DC"/>
    <w:rsid w:val="004C6A65"/>
    <w:rsid w:val="004D12EC"/>
    <w:rsid w:val="004D2590"/>
    <w:rsid w:val="004D2EF0"/>
    <w:rsid w:val="004D4A91"/>
    <w:rsid w:val="004E06DF"/>
    <w:rsid w:val="004E107A"/>
    <w:rsid w:val="004E1ACE"/>
    <w:rsid w:val="004F1BF7"/>
    <w:rsid w:val="004F2EFE"/>
    <w:rsid w:val="004F3E6A"/>
    <w:rsid w:val="0050056B"/>
    <w:rsid w:val="005017D6"/>
    <w:rsid w:val="00503117"/>
    <w:rsid w:val="005049C1"/>
    <w:rsid w:val="00506CFD"/>
    <w:rsid w:val="00507480"/>
    <w:rsid w:val="00512232"/>
    <w:rsid w:val="00520B98"/>
    <w:rsid w:val="005236BC"/>
    <w:rsid w:val="00531C54"/>
    <w:rsid w:val="00535921"/>
    <w:rsid w:val="0053767C"/>
    <w:rsid w:val="00541006"/>
    <w:rsid w:val="00542E4B"/>
    <w:rsid w:val="00544918"/>
    <w:rsid w:val="00551590"/>
    <w:rsid w:val="0055254A"/>
    <w:rsid w:val="00554C47"/>
    <w:rsid w:val="00555B04"/>
    <w:rsid w:val="00555DB3"/>
    <w:rsid w:val="00557DA5"/>
    <w:rsid w:val="005605EF"/>
    <w:rsid w:val="00562DC2"/>
    <w:rsid w:val="00564E8A"/>
    <w:rsid w:val="005811D5"/>
    <w:rsid w:val="00581292"/>
    <w:rsid w:val="00583FAC"/>
    <w:rsid w:val="00583FDF"/>
    <w:rsid w:val="005848C6"/>
    <w:rsid w:val="005936BB"/>
    <w:rsid w:val="005A03D3"/>
    <w:rsid w:val="005A7CCB"/>
    <w:rsid w:val="005B0959"/>
    <w:rsid w:val="005B694A"/>
    <w:rsid w:val="005C1C8C"/>
    <w:rsid w:val="005D2882"/>
    <w:rsid w:val="005D59CA"/>
    <w:rsid w:val="005D5E82"/>
    <w:rsid w:val="005E48BA"/>
    <w:rsid w:val="005F3C50"/>
    <w:rsid w:val="00603DB1"/>
    <w:rsid w:val="00617E8E"/>
    <w:rsid w:val="00624D10"/>
    <w:rsid w:val="006276A8"/>
    <w:rsid w:val="00631E62"/>
    <w:rsid w:val="00633F6E"/>
    <w:rsid w:val="00636D8B"/>
    <w:rsid w:val="006413DB"/>
    <w:rsid w:val="00646112"/>
    <w:rsid w:val="00654A6A"/>
    <w:rsid w:val="00657655"/>
    <w:rsid w:val="00663DA5"/>
    <w:rsid w:val="00663E35"/>
    <w:rsid w:val="00664388"/>
    <w:rsid w:val="006714CF"/>
    <w:rsid w:val="00675CC8"/>
    <w:rsid w:val="00680D4F"/>
    <w:rsid w:val="00686616"/>
    <w:rsid w:val="00694DB3"/>
    <w:rsid w:val="00695B6F"/>
    <w:rsid w:val="00696DDE"/>
    <w:rsid w:val="006A25F0"/>
    <w:rsid w:val="006A7DA1"/>
    <w:rsid w:val="006B5053"/>
    <w:rsid w:val="006B6234"/>
    <w:rsid w:val="006C2170"/>
    <w:rsid w:val="006C3793"/>
    <w:rsid w:val="006C41A3"/>
    <w:rsid w:val="006C78B7"/>
    <w:rsid w:val="006D1968"/>
    <w:rsid w:val="006E1ACF"/>
    <w:rsid w:val="006E37ED"/>
    <w:rsid w:val="006F1390"/>
    <w:rsid w:val="006F2A4D"/>
    <w:rsid w:val="006F7E23"/>
    <w:rsid w:val="00700791"/>
    <w:rsid w:val="007050DF"/>
    <w:rsid w:val="0071241D"/>
    <w:rsid w:val="00713C5F"/>
    <w:rsid w:val="00714509"/>
    <w:rsid w:val="0072590B"/>
    <w:rsid w:val="007315CE"/>
    <w:rsid w:val="00735615"/>
    <w:rsid w:val="00741653"/>
    <w:rsid w:val="00751939"/>
    <w:rsid w:val="0078053E"/>
    <w:rsid w:val="00782488"/>
    <w:rsid w:val="007855B3"/>
    <w:rsid w:val="00793F41"/>
    <w:rsid w:val="00795E00"/>
    <w:rsid w:val="007B3822"/>
    <w:rsid w:val="007B4AA7"/>
    <w:rsid w:val="007C00C5"/>
    <w:rsid w:val="007D27D4"/>
    <w:rsid w:val="007D2980"/>
    <w:rsid w:val="007D3888"/>
    <w:rsid w:val="007D60F1"/>
    <w:rsid w:val="007E01E2"/>
    <w:rsid w:val="007F01E5"/>
    <w:rsid w:val="007F0A72"/>
    <w:rsid w:val="007F4B97"/>
    <w:rsid w:val="008003E3"/>
    <w:rsid w:val="00802619"/>
    <w:rsid w:val="008029A3"/>
    <w:rsid w:val="00807769"/>
    <w:rsid w:val="00813B10"/>
    <w:rsid w:val="008141A5"/>
    <w:rsid w:val="00814297"/>
    <w:rsid w:val="00815A81"/>
    <w:rsid w:val="00816827"/>
    <w:rsid w:val="0081785B"/>
    <w:rsid w:val="00823ED8"/>
    <w:rsid w:val="00825B57"/>
    <w:rsid w:val="008266C1"/>
    <w:rsid w:val="00826C53"/>
    <w:rsid w:val="00834164"/>
    <w:rsid w:val="0084323F"/>
    <w:rsid w:val="008437A8"/>
    <w:rsid w:val="00845901"/>
    <w:rsid w:val="00851AB3"/>
    <w:rsid w:val="0085225E"/>
    <w:rsid w:val="0085467F"/>
    <w:rsid w:val="00862199"/>
    <w:rsid w:val="00863402"/>
    <w:rsid w:val="008635AF"/>
    <w:rsid w:val="00865B67"/>
    <w:rsid w:val="00865D08"/>
    <w:rsid w:val="00872BB5"/>
    <w:rsid w:val="008835BA"/>
    <w:rsid w:val="00886D4F"/>
    <w:rsid w:val="00897C08"/>
    <w:rsid w:val="008A04B3"/>
    <w:rsid w:val="008A0BCD"/>
    <w:rsid w:val="008A3521"/>
    <w:rsid w:val="008A388E"/>
    <w:rsid w:val="008A41A3"/>
    <w:rsid w:val="008B2CAF"/>
    <w:rsid w:val="008B447B"/>
    <w:rsid w:val="008B4C3C"/>
    <w:rsid w:val="008C090A"/>
    <w:rsid w:val="008C69B5"/>
    <w:rsid w:val="008D4BD0"/>
    <w:rsid w:val="008E2828"/>
    <w:rsid w:val="008E3AD3"/>
    <w:rsid w:val="008E48BB"/>
    <w:rsid w:val="008E7866"/>
    <w:rsid w:val="008F0A99"/>
    <w:rsid w:val="008F1B06"/>
    <w:rsid w:val="008F4783"/>
    <w:rsid w:val="008F6497"/>
    <w:rsid w:val="008F766B"/>
    <w:rsid w:val="00907387"/>
    <w:rsid w:val="00907723"/>
    <w:rsid w:val="009161F9"/>
    <w:rsid w:val="00926947"/>
    <w:rsid w:val="009279E8"/>
    <w:rsid w:val="00932D85"/>
    <w:rsid w:val="00937717"/>
    <w:rsid w:val="009410BC"/>
    <w:rsid w:val="00943654"/>
    <w:rsid w:val="00945DF3"/>
    <w:rsid w:val="00947AC9"/>
    <w:rsid w:val="00947F45"/>
    <w:rsid w:val="009569EB"/>
    <w:rsid w:val="00962949"/>
    <w:rsid w:val="00965DFB"/>
    <w:rsid w:val="00966642"/>
    <w:rsid w:val="009671D4"/>
    <w:rsid w:val="009676B4"/>
    <w:rsid w:val="00973527"/>
    <w:rsid w:val="00977490"/>
    <w:rsid w:val="00982123"/>
    <w:rsid w:val="009916BB"/>
    <w:rsid w:val="00993A8A"/>
    <w:rsid w:val="00997327"/>
    <w:rsid w:val="009A41C3"/>
    <w:rsid w:val="009A5A65"/>
    <w:rsid w:val="009A5BAE"/>
    <w:rsid w:val="009A6CE5"/>
    <w:rsid w:val="009A77AA"/>
    <w:rsid w:val="009B07F6"/>
    <w:rsid w:val="009B649A"/>
    <w:rsid w:val="009B681D"/>
    <w:rsid w:val="009C51F2"/>
    <w:rsid w:val="009C5A99"/>
    <w:rsid w:val="009C5AD0"/>
    <w:rsid w:val="009C6583"/>
    <w:rsid w:val="009C703F"/>
    <w:rsid w:val="009D1192"/>
    <w:rsid w:val="009E319C"/>
    <w:rsid w:val="009E32BA"/>
    <w:rsid w:val="009F0086"/>
    <w:rsid w:val="009F15B5"/>
    <w:rsid w:val="009F27E4"/>
    <w:rsid w:val="00A0581B"/>
    <w:rsid w:val="00A07B69"/>
    <w:rsid w:val="00A10CAA"/>
    <w:rsid w:val="00A115AF"/>
    <w:rsid w:val="00A12C9A"/>
    <w:rsid w:val="00A213A8"/>
    <w:rsid w:val="00A22990"/>
    <w:rsid w:val="00A25074"/>
    <w:rsid w:val="00A255AF"/>
    <w:rsid w:val="00A26055"/>
    <w:rsid w:val="00A2715A"/>
    <w:rsid w:val="00A3233A"/>
    <w:rsid w:val="00A41D0C"/>
    <w:rsid w:val="00A457EE"/>
    <w:rsid w:val="00A514FB"/>
    <w:rsid w:val="00A6086C"/>
    <w:rsid w:val="00A65BDE"/>
    <w:rsid w:val="00A70929"/>
    <w:rsid w:val="00A721B8"/>
    <w:rsid w:val="00A8091A"/>
    <w:rsid w:val="00A82C24"/>
    <w:rsid w:val="00A952AA"/>
    <w:rsid w:val="00AA0E06"/>
    <w:rsid w:val="00AA127F"/>
    <w:rsid w:val="00AA5043"/>
    <w:rsid w:val="00AA775A"/>
    <w:rsid w:val="00AB050B"/>
    <w:rsid w:val="00AB07EF"/>
    <w:rsid w:val="00AC0CEC"/>
    <w:rsid w:val="00AD016D"/>
    <w:rsid w:val="00AD46B9"/>
    <w:rsid w:val="00AD54F3"/>
    <w:rsid w:val="00AD5A34"/>
    <w:rsid w:val="00AE6B00"/>
    <w:rsid w:val="00AF2321"/>
    <w:rsid w:val="00B00C6B"/>
    <w:rsid w:val="00B064AF"/>
    <w:rsid w:val="00B15295"/>
    <w:rsid w:val="00B22060"/>
    <w:rsid w:val="00B226F9"/>
    <w:rsid w:val="00B26054"/>
    <w:rsid w:val="00B26072"/>
    <w:rsid w:val="00B269DD"/>
    <w:rsid w:val="00B2798D"/>
    <w:rsid w:val="00B30573"/>
    <w:rsid w:val="00B43DE0"/>
    <w:rsid w:val="00B500FA"/>
    <w:rsid w:val="00B57BE6"/>
    <w:rsid w:val="00B63635"/>
    <w:rsid w:val="00B70445"/>
    <w:rsid w:val="00B745BD"/>
    <w:rsid w:val="00B77EB0"/>
    <w:rsid w:val="00B8165C"/>
    <w:rsid w:val="00B85CB2"/>
    <w:rsid w:val="00B90D95"/>
    <w:rsid w:val="00B9518F"/>
    <w:rsid w:val="00B96067"/>
    <w:rsid w:val="00B97FE8"/>
    <w:rsid w:val="00BA210A"/>
    <w:rsid w:val="00BA7F24"/>
    <w:rsid w:val="00BC1E0F"/>
    <w:rsid w:val="00BC3BA9"/>
    <w:rsid w:val="00BC4853"/>
    <w:rsid w:val="00BC5D4E"/>
    <w:rsid w:val="00BD0F71"/>
    <w:rsid w:val="00BD10CD"/>
    <w:rsid w:val="00BD3875"/>
    <w:rsid w:val="00BD627F"/>
    <w:rsid w:val="00BD7E78"/>
    <w:rsid w:val="00BE0BAF"/>
    <w:rsid w:val="00BE54ED"/>
    <w:rsid w:val="00BF76C5"/>
    <w:rsid w:val="00C0449B"/>
    <w:rsid w:val="00C0657A"/>
    <w:rsid w:val="00C079F5"/>
    <w:rsid w:val="00C07AEE"/>
    <w:rsid w:val="00C10368"/>
    <w:rsid w:val="00C11BBF"/>
    <w:rsid w:val="00C13583"/>
    <w:rsid w:val="00C24231"/>
    <w:rsid w:val="00C3410C"/>
    <w:rsid w:val="00C37AA7"/>
    <w:rsid w:val="00C40300"/>
    <w:rsid w:val="00C43C2C"/>
    <w:rsid w:val="00C52587"/>
    <w:rsid w:val="00C56816"/>
    <w:rsid w:val="00C61B91"/>
    <w:rsid w:val="00C64AB0"/>
    <w:rsid w:val="00C74EA1"/>
    <w:rsid w:val="00C77CF3"/>
    <w:rsid w:val="00C93A33"/>
    <w:rsid w:val="00C97CD7"/>
    <w:rsid w:val="00CA030C"/>
    <w:rsid w:val="00CA7CB4"/>
    <w:rsid w:val="00CB035B"/>
    <w:rsid w:val="00CB3E31"/>
    <w:rsid w:val="00CC6C61"/>
    <w:rsid w:val="00CC7685"/>
    <w:rsid w:val="00CD12CD"/>
    <w:rsid w:val="00CD1FF5"/>
    <w:rsid w:val="00CD60A0"/>
    <w:rsid w:val="00CE2D74"/>
    <w:rsid w:val="00CE71E9"/>
    <w:rsid w:val="00CF04D2"/>
    <w:rsid w:val="00CF0BF8"/>
    <w:rsid w:val="00CF3454"/>
    <w:rsid w:val="00D04129"/>
    <w:rsid w:val="00D041DF"/>
    <w:rsid w:val="00D053FE"/>
    <w:rsid w:val="00D05B33"/>
    <w:rsid w:val="00D06063"/>
    <w:rsid w:val="00D065A3"/>
    <w:rsid w:val="00D06BB1"/>
    <w:rsid w:val="00D11E33"/>
    <w:rsid w:val="00D1768D"/>
    <w:rsid w:val="00D17A93"/>
    <w:rsid w:val="00D17B8F"/>
    <w:rsid w:val="00D22F71"/>
    <w:rsid w:val="00D24216"/>
    <w:rsid w:val="00D30F48"/>
    <w:rsid w:val="00D34604"/>
    <w:rsid w:val="00D34954"/>
    <w:rsid w:val="00D4127E"/>
    <w:rsid w:val="00D437EB"/>
    <w:rsid w:val="00D45E05"/>
    <w:rsid w:val="00D47CAB"/>
    <w:rsid w:val="00D53CF2"/>
    <w:rsid w:val="00D5634B"/>
    <w:rsid w:val="00D57605"/>
    <w:rsid w:val="00D60291"/>
    <w:rsid w:val="00D62A21"/>
    <w:rsid w:val="00D64061"/>
    <w:rsid w:val="00D74156"/>
    <w:rsid w:val="00D76726"/>
    <w:rsid w:val="00D779AC"/>
    <w:rsid w:val="00D83EB3"/>
    <w:rsid w:val="00D93B23"/>
    <w:rsid w:val="00D97718"/>
    <w:rsid w:val="00DA06BF"/>
    <w:rsid w:val="00DA2BFA"/>
    <w:rsid w:val="00DA75BE"/>
    <w:rsid w:val="00DB2E02"/>
    <w:rsid w:val="00DB7390"/>
    <w:rsid w:val="00DC6467"/>
    <w:rsid w:val="00DC68BD"/>
    <w:rsid w:val="00DD1CDE"/>
    <w:rsid w:val="00DD3089"/>
    <w:rsid w:val="00DD3E30"/>
    <w:rsid w:val="00DD6691"/>
    <w:rsid w:val="00DD7EF8"/>
    <w:rsid w:val="00DE0F97"/>
    <w:rsid w:val="00DF3402"/>
    <w:rsid w:val="00DF4143"/>
    <w:rsid w:val="00DF6EFB"/>
    <w:rsid w:val="00DF75AC"/>
    <w:rsid w:val="00E007AE"/>
    <w:rsid w:val="00E007C4"/>
    <w:rsid w:val="00E036EA"/>
    <w:rsid w:val="00E055E6"/>
    <w:rsid w:val="00E06472"/>
    <w:rsid w:val="00E068F8"/>
    <w:rsid w:val="00E1124A"/>
    <w:rsid w:val="00E151E7"/>
    <w:rsid w:val="00E22143"/>
    <w:rsid w:val="00E26A2C"/>
    <w:rsid w:val="00E3357B"/>
    <w:rsid w:val="00E37063"/>
    <w:rsid w:val="00E412CD"/>
    <w:rsid w:val="00E41802"/>
    <w:rsid w:val="00E5015E"/>
    <w:rsid w:val="00E51854"/>
    <w:rsid w:val="00E52FA7"/>
    <w:rsid w:val="00E54B2D"/>
    <w:rsid w:val="00E552E5"/>
    <w:rsid w:val="00E577F0"/>
    <w:rsid w:val="00E658A1"/>
    <w:rsid w:val="00E67DA2"/>
    <w:rsid w:val="00E71917"/>
    <w:rsid w:val="00E75EFC"/>
    <w:rsid w:val="00E81553"/>
    <w:rsid w:val="00E8324F"/>
    <w:rsid w:val="00E86006"/>
    <w:rsid w:val="00E95EB2"/>
    <w:rsid w:val="00EA41B3"/>
    <w:rsid w:val="00EA502B"/>
    <w:rsid w:val="00EA7455"/>
    <w:rsid w:val="00EB2BC2"/>
    <w:rsid w:val="00EB65B1"/>
    <w:rsid w:val="00EC1A23"/>
    <w:rsid w:val="00EC38DE"/>
    <w:rsid w:val="00ED012F"/>
    <w:rsid w:val="00EE318C"/>
    <w:rsid w:val="00EE39E2"/>
    <w:rsid w:val="00EE7ED6"/>
    <w:rsid w:val="00EF6779"/>
    <w:rsid w:val="00EF67A1"/>
    <w:rsid w:val="00F03A4A"/>
    <w:rsid w:val="00F11D0E"/>
    <w:rsid w:val="00F121D9"/>
    <w:rsid w:val="00F15152"/>
    <w:rsid w:val="00F151DB"/>
    <w:rsid w:val="00F30F39"/>
    <w:rsid w:val="00F3242E"/>
    <w:rsid w:val="00F324EB"/>
    <w:rsid w:val="00F36054"/>
    <w:rsid w:val="00F378BA"/>
    <w:rsid w:val="00F40AF6"/>
    <w:rsid w:val="00F4160C"/>
    <w:rsid w:val="00F522C2"/>
    <w:rsid w:val="00F5584E"/>
    <w:rsid w:val="00F56901"/>
    <w:rsid w:val="00F57016"/>
    <w:rsid w:val="00F57A82"/>
    <w:rsid w:val="00F61386"/>
    <w:rsid w:val="00F63CB7"/>
    <w:rsid w:val="00F65A81"/>
    <w:rsid w:val="00F725FF"/>
    <w:rsid w:val="00F81C3C"/>
    <w:rsid w:val="00F8246A"/>
    <w:rsid w:val="00F834C7"/>
    <w:rsid w:val="00F8552A"/>
    <w:rsid w:val="00F96DAB"/>
    <w:rsid w:val="00FA0018"/>
    <w:rsid w:val="00FA2A30"/>
    <w:rsid w:val="00FB6BD7"/>
    <w:rsid w:val="00FB75CC"/>
    <w:rsid w:val="00FC2689"/>
    <w:rsid w:val="00FC71B9"/>
    <w:rsid w:val="00FD095D"/>
    <w:rsid w:val="00FD366A"/>
    <w:rsid w:val="00FD4AC3"/>
    <w:rsid w:val="00FE001B"/>
    <w:rsid w:val="00FE5FD3"/>
    <w:rsid w:val="00FF250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9B68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link w:val="20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qFormat/>
    <w:rsid w:val="00F36054"/>
    <w:pPr>
      <w:keepNext/>
      <w:ind w:left="1843"/>
      <w:outlineLvl w:val="2"/>
    </w:pPr>
    <w:rPr>
      <w:szCs w:val="20"/>
    </w:rPr>
  </w:style>
  <w:style w:type="paragraph" w:styleId="4">
    <w:name w:val="heading 4"/>
    <w:basedOn w:val="a0"/>
    <w:next w:val="a0"/>
    <w:link w:val="40"/>
    <w:qFormat/>
    <w:rsid w:val="00F36054"/>
    <w:pPr>
      <w:keepNext/>
      <w:outlineLvl w:val="3"/>
    </w:pPr>
    <w:rPr>
      <w:rFonts w:ascii="Arial CYR" w:hAnsi="Arial CYR"/>
      <w:b/>
      <w:sz w:val="22"/>
      <w:szCs w:val="20"/>
    </w:rPr>
  </w:style>
  <w:style w:type="paragraph" w:styleId="5">
    <w:name w:val="heading 5"/>
    <w:basedOn w:val="a0"/>
    <w:next w:val="a0"/>
    <w:link w:val="50"/>
    <w:qFormat/>
    <w:rsid w:val="00F36054"/>
    <w:pPr>
      <w:keepNext/>
      <w:outlineLvl w:val="4"/>
    </w:pPr>
    <w:rPr>
      <w:b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9B681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obj-address">
    <w:name w:val="obj-address"/>
    <w:basedOn w:val="a1"/>
    <w:rsid w:val="009B681D"/>
  </w:style>
  <w:style w:type="paragraph" w:customStyle="1" w:styleId="TableMainText">
    <w:name w:val="TableMainText"/>
    <w:basedOn w:val="a0"/>
    <w:rsid w:val="004B3BFD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11">
    <w:name w:val="Обычный1"/>
    <w:basedOn w:val="a0"/>
    <w:qFormat/>
    <w:rsid w:val="004B3BFD"/>
    <w:pPr>
      <w:tabs>
        <w:tab w:val="left" w:pos="360"/>
        <w:tab w:val="left" w:pos="9639"/>
      </w:tabs>
      <w:jc w:val="both"/>
    </w:pPr>
    <w:rPr>
      <w:rFonts w:ascii="Calibri" w:hAnsi="Calibri"/>
      <w:lang w:val="en-US" w:eastAsia="en-US" w:bidi="en-US"/>
    </w:rPr>
  </w:style>
  <w:style w:type="paragraph" w:customStyle="1" w:styleId="af2">
    <w:name w:val="Название раздела"/>
    <w:basedOn w:val="a0"/>
    <w:rsid w:val="004B3BFD"/>
    <w:pPr>
      <w:spacing w:line="264" w:lineRule="auto"/>
      <w:jc w:val="center"/>
    </w:pPr>
    <w:rPr>
      <w:rFonts w:ascii="Calibri" w:hAnsi="Calibri"/>
      <w:b/>
      <w:bCs/>
      <w:sz w:val="28"/>
      <w:szCs w:val="20"/>
      <w:lang w:eastAsia="en-US" w:bidi="en-US"/>
    </w:rPr>
  </w:style>
  <w:style w:type="paragraph" w:customStyle="1" w:styleId="12">
    <w:name w:val="Стиль Обычный1 + подчеркивание Междустр.интервал:  одинарный"/>
    <w:basedOn w:val="11"/>
    <w:rsid w:val="004B3BFD"/>
    <w:rPr>
      <w:szCs w:val="20"/>
      <w:u w:val="single"/>
    </w:rPr>
  </w:style>
  <w:style w:type="paragraph" w:customStyle="1" w:styleId="TableMainHeader">
    <w:name w:val="TableMainHeader"/>
    <w:basedOn w:val="a0"/>
    <w:rsid w:val="004B3BFD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4B3BFD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21">
    <w:name w:val="Обычный2"/>
    <w:rsid w:val="00C43C2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">
    <w:name w:val="Заголовок- Межевой план"/>
    <w:basedOn w:val="21"/>
    <w:rsid w:val="00C43C2C"/>
    <w:pPr>
      <w:jc w:val="center"/>
    </w:pPr>
    <w:rPr>
      <w:b/>
      <w:bCs/>
      <w:caps/>
      <w:sz w:val="28"/>
    </w:rPr>
  </w:style>
  <w:style w:type="character" w:customStyle="1" w:styleId="30">
    <w:name w:val="Заголовок 3 Знак"/>
    <w:basedOn w:val="a1"/>
    <w:link w:val="3"/>
    <w:rsid w:val="00F36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F36054"/>
    <w:rPr>
      <w:rFonts w:ascii="Arial CYR" w:eastAsia="Times New Roman" w:hAnsi="Arial CYR" w:cs="Times New Roman"/>
      <w:b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F360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31">
    <w:name w:val="Обычный3"/>
    <w:rsid w:val="00F3605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3">
    <w:basedOn w:val="a0"/>
    <w:next w:val="a8"/>
    <w:qFormat/>
    <w:rsid w:val="00F36054"/>
    <w:pPr>
      <w:jc w:val="center"/>
    </w:pPr>
    <w:rPr>
      <w:b/>
      <w:sz w:val="28"/>
      <w:szCs w:val="20"/>
    </w:rPr>
  </w:style>
  <w:style w:type="paragraph" w:customStyle="1" w:styleId="a">
    <w:name w:val="мар."/>
    <w:basedOn w:val="a0"/>
    <w:autoRedefine/>
    <w:rsid w:val="00F36054"/>
    <w:pPr>
      <w:numPr>
        <w:numId w:val="4"/>
      </w:numPr>
      <w:jc w:val="both"/>
    </w:pPr>
    <w:rPr>
      <w:rFonts w:ascii="Arial" w:hAnsi="Arial"/>
      <w:sz w:val="20"/>
      <w:szCs w:val="20"/>
    </w:rPr>
  </w:style>
  <w:style w:type="paragraph" w:customStyle="1" w:styleId="HLP">
    <w:name w:val="HLP"/>
    <w:basedOn w:val="1"/>
    <w:next w:val="a0"/>
    <w:autoRedefine/>
    <w:rsid w:val="00F36054"/>
    <w:pPr>
      <w:keepLines w:val="0"/>
      <w:spacing w:before="0"/>
      <w:jc w:val="center"/>
    </w:pPr>
    <w:rPr>
      <w:rFonts w:ascii="Arial" w:eastAsia="Times New Roman" w:hAnsi="Arial" w:cs="Times New Roman"/>
      <w:b/>
      <w:snapToGrid w:val="0"/>
      <w:color w:val="auto"/>
      <w:kern w:val="28"/>
      <w:sz w:val="20"/>
      <w:szCs w:val="20"/>
    </w:rPr>
  </w:style>
  <w:style w:type="paragraph" w:customStyle="1" w:styleId="22">
    <w:name w:val="Стиль 2 столбца (по центру)"/>
    <w:basedOn w:val="a0"/>
    <w:rsid w:val="00F36054"/>
    <w:pPr>
      <w:jc w:val="center"/>
    </w:pPr>
    <w:rPr>
      <w:rFonts w:ascii="Arial" w:hAnsi="Arial"/>
      <w:szCs w:val="20"/>
    </w:rPr>
  </w:style>
  <w:style w:type="paragraph" w:customStyle="1" w:styleId="af4">
    <w:name w:val="Основа для док."/>
    <w:basedOn w:val="a0"/>
    <w:rsid w:val="00F36054"/>
    <w:pPr>
      <w:ind w:firstLine="284"/>
      <w:jc w:val="both"/>
    </w:pPr>
    <w:rPr>
      <w:rFonts w:ascii="Arial" w:hAnsi="Arial"/>
      <w:szCs w:val="20"/>
    </w:rPr>
  </w:style>
  <w:style w:type="paragraph" w:customStyle="1" w:styleId="af5">
    <w:name w:val="марк основ"/>
    <w:basedOn w:val="af4"/>
    <w:rsid w:val="00F36054"/>
    <w:pPr>
      <w:spacing w:before="120" w:after="120"/>
    </w:pPr>
    <w:rPr>
      <w:b/>
    </w:rPr>
  </w:style>
  <w:style w:type="character" w:styleId="af6">
    <w:name w:val="page number"/>
    <w:basedOn w:val="a1"/>
    <w:rsid w:val="00F36054"/>
  </w:style>
  <w:style w:type="paragraph" w:customStyle="1" w:styleId="af7">
    <w:name w:val="Название раздела межевого плана"/>
    <w:basedOn w:val="31"/>
    <w:rsid w:val="00F36054"/>
    <w:pPr>
      <w:spacing w:before="60" w:after="60"/>
      <w:jc w:val="center"/>
    </w:pPr>
    <w:rPr>
      <w:b/>
      <w:bCs/>
      <w:sz w:val="28"/>
    </w:rPr>
  </w:style>
  <w:style w:type="paragraph" w:customStyle="1" w:styleId="af8">
    <w:name w:val="Название раздела в описании межевого плана"/>
    <w:basedOn w:val="31"/>
    <w:rsid w:val="00F36054"/>
    <w:pPr>
      <w:spacing w:before="60" w:after="60"/>
      <w:jc w:val="center"/>
    </w:pPr>
    <w:rPr>
      <w:b/>
      <w:bCs/>
      <w:sz w:val="28"/>
    </w:rPr>
  </w:style>
  <w:style w:type="paragraph" w:customStyle="1" w:styleId="TableSubHeader">
    <w:name w:val="TableSubHeader"/>
    <w:basedOn w:val="TableMainHeader"/>
    <w:rsid w:val="00F36054"/>
    <w:pPr>
      <w:tabs>
        <w:tab w:val="center" w:pos="6096"/>
        <w:tab w:val="right" w:pos="7797"/>
      </w:tabs>
      <w:ind w:firstLine="720"/>
      <w:jc w:val="left"/>
    </w:pPr>
    <w:rPr>
      <w:rFonts w:ascii="Times New Roman" w:hAnsi="Times New Roman"/>
      <w:b/>
      <w:bCs/>
      <w:noProof/>
      <w:sz w:val="20"/>
      <w:szCs w:val="22"/>
      <w:lang w:val="ru-RU" w:eastAsia="ru-RU" w:bidi="ar-SA"/>
    </w:rPr>
  </w:style>
  <w:style w:type="paragraph" w:styleId="af9">
    <w:name w:val="Document Map"/>
    <w:basedOn w:val="a0"/>
    <w:link w:val="afa"/>
    <w:semiHidden/>
    <w:rsid w:val="00F3605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a">
    <w:name w:val="Схема документа Знак"/>
    <w:basedOn w:val="a1"/>
    <w:link w:val="af9"/>
    <w:semiHidden/>
    <w:rsid w:val="00F36054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b">
    <w:name w:val="No Spacing"/>
    <w:uiPriority w:val="1"/>
    <w:qFormat/>
    <w:rsid w:val="00F360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8029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c">
    <w:basedOn w:val="a0"/>
    <w:next w:val="a8"/>
    <w:qFormat/>
    <w:rsid w:val="008029A3"/>
    <w:pPr>
      <w:jc w:val="center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7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8A966-5BAC-471F-BA0A-A266C7261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2024-12-03T06:29:00Z</cp:lastPrinted>
  <dcterms:created xsi:type="dcterms:W3CDTF">2024-12-17T08:43:00Z</dcterms:created>
  <dcterms:modified xsi:type="dcterms:W3CDTF">2024-12-17T08:43:00Z</dcterms:modified>
</cp:coreProperties>
</file>