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14EA" w:rsidRDefault="003114EA" w:rsidP="003114EA">
      <w:pPr>
        <w:spacing w:after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РОССИЙСКАЯ ФЕДЕРАЦИЯ</w:t>
      </w:r>
    </w:p>
    <w:p w:rsidR="003114EA" w:rsidRDefault="003114EA" w:rsidP="003114EA">
      <w:pPr>
        <w:spacing w:after="0"/>
        <w:ind w:hanging="567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         Администрация </w:t>
      </w:r>
    </w:p>
    <w:p w:rsidR="003114EA" w:rsidRDefault="003114EA" w:rsidP="003114EA">
      <w:pPr>
        <w:spacing w:after="0"/>
        <w:ind w:hanging="567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сельского поселения  </w:t>
      </w:r>
      <w:proofErr w:type="gramStart"/>
      <w:r>
        <w:rPr>
          <w:rFonts w:ascii="Times New Roman" w:hAnsi="Times New Roman" w:cs="Times New Roman"/>
          <w:sz w:val="24"/>
          <w:szCs w:val="28"/>
        </w:rPr>
        <w:t>Ягодное</w:t>
      </w:r>
      <w:proofErr w:type="gramEnd"/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</w:r>
    </w:p>
    <w:p w:rsidR="003114EA" w:rsidRDefault="003114EA" w:rsidP="003114EA">
      <w:pPr>
        <w:pStyle w:val="3"/>
        <w:ind w:left="-284" w:hanging="283"/>
        <w:rPr>
          <w:szCs w:val="28"/>
        </w:rPr>
      </w:pPr>
      <w:r>
        <w:rPr>
          <w:szCs w:val="28"/>
        </w:rPr>
        <w:t xml:space="preserve">              муниципального района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</w:t>
      </w:r>
    </w:p>
    <w:p w:rsidR="003114EA" w:rsidRDefault="003114EA" w:rsidP="003114EA">
      <w:pPr>
        <w:spacing w:after="0"/>
        <w:ind w:hanging="567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         Ставропольский      </w:t>
      </w: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</w:r>
    </w:p>
    <w:p w:rsidR="003114EA" w:rsidRDefault="003114EA" w:rsidP="003114EA">
      <w:pPr>
        <w:spacing w:after="0"/>
        <w:ind w:hanging="567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      Самарской области</w:t>
      </w:r>
    </w:p>
    <w:p w:rsidR="003114EA" w:rsidRPr="00976BBC" w:rsidRDefault="003114EA" w:rsidP="003114EA">
      <w:pPr>
        <w:spacing w:after="0"/>
        <w:ind w:hanging="567"/>
        <w:rPr>
          <w:rFonts w:ascii="Times New Roman" w:hAnsi="Times New Roman" w:cs="Times New Roman"/>
          <w:sz w:val="28"/>
          <w:szCs w:val="32"/>
        </w:rPr>
      </w:pPr>
      <w:r>
        <w:rPr>
          <w:sz w:val="24"/>
          <w:szCs w:val="28"/>
        </w:rPr>
        <w:t xml:space="preserve">         </w:t>
      </w:r>
      <w:r w:rsidR="004E4CE7" w:rsidRPr="004E4CE7">
        <w:rPr>
          <w:sz w:val="24"/>
          <w:szCs w:val="28"/>
        </w:rPr>
        <w:t xml:space="preserve">     </w:t>
      </w:r>
      <w:r w:rsidR="004E4CE7">
        <w:rPr>
          <w:rFonts w:ascii="Times New Roman" w:hAnsi="Times New Roman" w:cs="Times New Roman"/>
          <w:sz w:val="28"/>
          <w:szCs w:val="32"/>
        </w:rPr>
        <w:t>Распоряжение № 6</w:t>
      </w:r>
      <w:r w:rsidR="00976BBC" w:rsidRPr="00976BBC">
        <w:rPr>
          <w:rFonts w:ascii="Times New Roman" w:hAnsi="Times New Roman" w:cs="Times New Roman"/>
          <w:sz w:val="28"/>
          <w:szCs w:val="32"/>
        </w:rPr>
        <w:t>9</w:t>
      </w:r>
      <w:r w:rsidR="00976BBC">
        <w:rPr>
          <w:rFonts w:ascii="Times New Roman" w:hAnsi="Times New Roman" w:cs="Times New Roman"/>
          <w:sz w:val="28"/>
          <w:szCs w:val="32"/>
        </w:rPr>
        <w:t>4</w:t>
      </w:r>
    </w:p>
    <w:p w:rsidR="003114EA" w:rsidRDefault="003114EA" w:rsidP="003114EA">
      <w:pPr>
        <w:spacing w:after="0"/>
        <w:ind w:hanging="567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 xml:space="preserve">       </w:t>
      </w:r>
      <w:r w:rsidR="004E4CE7" w:rsidRPr="004E4CE7">
        <w:rPr>
          <w:rFonts w:ascii="Times New Roman" w:hAnsi="Times New Roman" w:cs="Times New Roman"/>
          <w:sz w:val="28"/>
          <w:szCs w:val="32"/>
        </w:rPr>
        <w:t xml:space="preserve">     </w:t>
      </w:r>
      <w:r w:rsidR="00976BBC">
        <w:rPr>
          <w:rFonts w:ascii="Times New Roman" w:hAnsi="Times New Roman" w:cs="Times New Roman"/>
          <w:sz w:val="28"/>
          <w:szCs w:val="32"/>
        </w:rPr>
        <w:t>от 07</w:t>
      </w:r>
      <w:r w:rsidR="004E4CE7">
        <w:rPr>
          <w:rFonts w:ascii="Times New Roman" w:hAnsi="Times New Roman" w:cs="Times New Roman"/>
          <w:sz w:val="28"/>
          <w:szCs w:val="32"/>
        </w:rPr>
        <w:t>.</w:t>
      </w:r>
      <w:r w:rsidR="00976BBC">
        <w:rPr>
          <w:rFonts w:ascii="Times New Roman" w:hAnsi="Times New Roman" w:cs="Times New Roman"/>
          <w:sz w:val="28"/>
          <w:szCs w:val="32"/>
        </w:rPr>
        <w:t>10</w:t>
      </w:r>
      <w:r w:rsidR="004E4CE7">
        <w:rPr>
          <w:rFonts w:ascii="Times New Roman" w:hAnsi="Times New Roman" w:cs="Times New Roman"/>
          <w:sz w:val="28"/>
          <w:szCs w:val="32"/>
        </w:rPr>
        <w:t>.201</w:t>
      </w:r>
      <w:r w:rsidR="00976BBC">
        <w:rPr>
          <w:rFonts w:ascii="Times New Roman" w:hAnsi="Times New Roman" w:cs="Times New Roman"/>
          <w:sz w:val="28"/>
          <w:szCs w:val="32"/>
        </w:rPr>
        <w:t>5</w:t>
      </w:r>
      <w:r>
        <w:rPr>
          <w:rFonts w:ascii="Times New Roman" w:hAnsi="Times New Roman" w:cs="Times New Roman"/>
          <w:sz w:val="28"/>
          <w:szCs w:val="32"/>
        </w:rPr>
        <w:t xml:space="preserve"> года</w:t>
      </w:r>
    </w:p>
    <w:p w:rsidR="003114EA" w:rsidRDefault="003114EA" w:rsidP="003114EA">
      <w:pPr>
        <w:spacing w:after="0"/>
        <w:ind w:hanging="567"/>
        <w:rPr>
          <w:rFonts w:ascii="Times New Roman" w:hAnsi="Times New Roman" w:cs="Times New Roman"/>
          <w:sz w:val="28"/>
          <w:szCs w:val="32"/>
        </w:rPr>
      </w:pPr>
    </w:p>
    <w:p w:rsidR="003114EA" w:rsidRDefault="003114EA" w:rsidP="003114EA">
      <w:pPr>
        <w:spacing w:after="0"/>
        <w:ind w:hanging="567"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 xml:space="preserve">        Об утверждении противопожарных мероприятий на осенне-</w:t>
      </w:r>
      <w:r w:rsidR="004E4CE7">
        <w:rPr>
          <w:rFonts w:ascii="Times New Roman" w:hAnsi="Times New Roman" w:cs="Times New Roman"/>
          <w:sz w:val="28"/>
          <w:szCs w:val="32"/>
        </w:rPr>
        <w:t>зимний пожароопасный период 201</w:t>
      </w:r>
      <w:r w:rsidR="00976BBC">
        <w:rPr>
          <w:rFonts w:ascii="Times New Roman" w:hAnsi="Times New Roman" w:cs="Times New Roman"/>
          <w:sz w:val="28"/>
          <w:szCs w:val="32"/>
        </w:rPr>
        <w:t>5</w:t>
      </w:r>
      <w:r w:rsidR="004E4CE7">
        <w:rPr>
          <w:rFonts w:ascii="Times New Roman" w:hAnsi="Times New Roman" w:cs="Times New Roman"/>
          <w:sz w:val="28"/>
          <w:szCs w:val="32"/>
        </w:rPr>
        <w:t>-201</w:t>
      </w:r>
      <w:r w:rsidR="00976BBC">
        <w:rPr>
          <w:rFonts w:ascii="Times New Roman" w:hAnsi="Times New Roman" w:cs="Times New Roman"/>
          <w:sz w:val="28"/>
          <w:szCs w:val="32"/>
        </w:rPr>
        <w:t>6</w:t>
      </w:r>
      <w:r>
        <w:rPr>
          <w:rFonts w:ascii="Times New Roman" w:hAnsi="Times New Roman" w:cs="Times New Roman"/>
          <w:sz w:val="28"/>
          <w:szCs w:val="32"/>
        </w:rPr>
        <w:t xml:space="preserve"> годов</w:t>
      </w:r>
    </w:p>
    <w:p w:rsidR="003114EA" w:rsidRDefault="003114EA" w:rsidP="003114EA">
      <w:pPr>
        <w:spacing w:after="0"/>
        <w:ind w:hanging="567"/>
        <w:jc w:val="both"/>
        <w:rPr>
          <w:rFonts w:ascii="Times New Roman" w:hAnsi="Times New Roman" w:cs="Times New Roman"/>
          <w:sz w:val="28"/>
          <w:szCs w:val="32"/>
        </w:rPr>
      </w:pPr>
    </w:p>
    <w:p w:rsidR="003114EA" w:rsidRDefault="003114EA" w:rsidP="003114EA">
      <w:pPr>
        <w:pStyle w:val="3"/>
        <w:ind w:left="-284" w:hanging="283"/>
        <w:rPr>
          <w:sz w:val="28"/>
          <w:szCs w:val="28"/>
        </w:rPr>
      </w:pPr>
      <w:r>
        <w:rPr>
          <w:sz w:val="28"/>
          <w:szCs w:val="32"/>
        </w:rPr>
        <w:t xml:space="preserve">               В целях обеспечения пожарной безопасности на территории сельского поселения </w:t>
      </w:r>
      <w:proofErr w:type="gramStart"/>
      <w:r>
        <w:rPr>
          <w:sz w:val="28"/>
          <w:szCs w:val="32"/>
        </w:rPr>
        <w:t>Ягодное</w:t>
      </w:r>
      <w:proofErr w:type="gramEnd"/>
      <w:r>
        <w:rPr>
          <w:sz w:val="28"/>
          <w:szCs w:val="32"/>
        </w:rPr>
        <w:t xml:space="preserve"> </w:t>
      </w:r>
      <w:r>
        <w:rPr>
          <w:sz w:val="28"/>
          <w:szCs w:val="28"/>
        </w:rPr>
        <w:t>муниципального района Ставропольский Самарской области, а также в связи с наступлением осенне-зимнего пожароопасного периода и увеличением опасности возникновения пожаров, руководствуясь Распоряжением главы муниципального района Ставро</w:t>
      </w:r>
      <w:r w:rsidR="004E4CE7">
        <w:rPr>
          <w:sz w:val="28"/>
          <w:szCs w:val="28"/>
        </w:rPr>
        <w:t xml:space="preserve">польский Самарской области от </w:t>
      </w:r>
      <w:r w:rsidR="00976BBC">
        <w:rPr>
          <w:sz w:val="28"/>
          <w:szCs w:val="28"/>
        </w:rPr>
        <w:t>21</w:t>
      </w:r>
      <w:r w:rsidR="004E4CE7">
        <w:rPr>
          <w:sz w:val="28"/>
          <w:szCs w:val="28"/>
        </w:rPr>
        <w:t>.</w:t>
      </w:r>
      <w:r w:rsidR="004E4CE7" w:rsidRPr="004E4CE7">
        <w:rPr>
          <w:sz w:val="28"/>
          <w:szCs w:val="28"/>
        </w:rPr>
        <w:t>09</w:t>
      </w:r>
      <w:r w:rsidR="004E4CE7">
        <w:rPr>
          <w:sz w:val="28"/>
          <w:szCs w:val="28"/>
        </w:rPr>
        <w:t>.201</w:t>
      </w:r>
      <w:r w:rsidR="00976BBC">
        <w:rPr>
          <w:sz w:val="28"/>
          <w:szCs w:val="28"/>
        </w:rPr>
        <w:t xml:space="preserve">5 </w:t>
      </w:r>
      <w:r w:rsidR="004E4CE7">
        <w:rPr>
          <w:sz w:val="28"/>
          <w:szCs w:val="28"/>
        </w:rPr>
        <w:t>года №</w:t>
      </w:r>
      <w:r w:rsidR="00976BBC">
        <w:rPr>
          <w:sz w:val="28"/>
          <w:szCs w:val="28"/>
        </w:rPr>
        <w:t>8197</w:t>
      </w:r>
      <w:r>
        <w:rPr>
          <w:sz w:val="28"/>
          <w:szCs w:val="28"/>
        </w:rPr>
        <w:t>, считаю необходимым:</w:t>
      </w:r>
    </w:p>
    <w:p w:rsidR="003114EA" w:rsidRDefault="003114EA" w:rsidP="003114EA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114EA" w:rsidRDefault="003114EA" w:rsidP="003114EA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Утвердить </w:t>
      </w:r>
      <w:r>
        <w:rPr>
          <w:rFonts w:ascii="Times New Roman" w:hAnsi="Times New Roman" w:cs="Times New Roman"/>
          <w:sz w:val="28"/>
          <w:szCs w:val="32"/>
        </w:rPr>
        <w:t>противопожарные мероприятия на осенне-</w:t>
      </w:r>
      <w:r w:rsidR="004E4CE7">
        <w:rPr>
          <w:rFonts w:ascii="Times New Roman" w:hAnsi="Times New Roman" w:cs="Times New Roman"/>
          <w:sz w:val="28"/>
          <w:szCs w:val="32"/>
        </w:rPr>
        <w:t>зимний пожароопасный период 201</w:t>
      </w:r>
      <w:r w:rsidR="00976BBC">
        <w:rPr>
          <w:rFonts w:ascii="Times New Roman" w:hAnsi="Times New Roman" w:cs="Times New Roman"/>
          <w:sz w:val="28"/>
          <w:szCs w:val="32"/>
        </w:rPr>
        <w:t>5</w:t>
      </w:r>
      <w:r w:rsidR="004E4CE7">
        <w:rPr>
          <w:rFonts w:ascii="Times New Roman" w:hAnsi="Times New Roman" w:cs="Times New Roman"/>
          <w:sz w:val="28"/>
          <w:szCs w:val="32"/>
        </w:rPr>
        <w:t>-201</w:t>
      </w:r>
      <w:r w:rsidR="00976BBC">
        <w:rPr>
          <w:rFonts w:ascii="Times New Roman" w:hAnsi="Times New Roman" w:cs="Times New Roman"/>
          <w:sz w:val="28"/>
          <w:szCs w:val="32"/>
        </w:rPr>
        <w:t>6</w:t>
      </w:r>
      <w:r>
        <w:rPr>
          <w:rFonts w:ascii="Times New Roman" w:hAnsi="Times New Roman" w:cs="Times New Roman"/>
          <w:sz w:val="28"/>
          <w:szCs w:val="32"/>
        </w:rPr>
        <w:t xml:space="preserve"> годов (Приложение №1).</w:t>
      </w:r>
    </w:p>
    <w:p w:rsidR="003114EA" w:rsidRDefault="003114EA" w:rsidP="003114EA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 xml:space="preserve">В целях улучшения взаимодействия при тушении и ликвидации пожаров в жилом секторе </w:t>
      </w:r>
      <w:r w:rsidR="004E4CE7">
        <w:rPr>
          <w:rFonts w:ascii="Times New Roman" w:hAnsi="Times New Roman" w:cs="Times New Roman"/>
          <w:sz w:val="28"/>
          <w:szCs w:val="32"/>
        </w:rPr>
        <w:t xml:space="preserve">села </w:t>
      </w:r>
      <w:proofErr w:type="gramStart"/>
      <w:r w:rsidR="004E4CE7">
        <w:rPr>
          <w:rFonts w:ascii="Times New Roman" w:hAnsi="Times New Roman" w:cs="Times New Roman"/>
          <w:sz w:val="28"/>
          <w:szCs w:val="32"/>
        </w:rPr>
        <w:t>Ягодное</w:t>
      </w:r>
      <w:proofErr w:type="gramEnd"/>
      <w:r w:rsidR="004E4CE7">
        <w:rPr>
          <w:rFonts w:ascii="Times New Roman" w:hAnsi="Times New Roman" w:cs="Times New Roman"/>
          <w:sz w:val="28"/>
          <w:szCs w:val="32"/>
        </w:rPr>
        <w:t xml:space="preserve"> </w:t>
      </w:r>
      <w:r>
        <w:rPr>
          <w:rFonts w:ascii="Times New Roman" w:hAnsi="Times New Roman" w:cs="Times New Roman"/>
          <w:sz w:val="28"/>
          <w:szCs w:val="32"/>
        </w:rPr>
        <w:t>рекомендовать руководителям объектов экономики, организаций и учреждений по прибытии к месту пожара:</w:t>
      </w:r>
    </w:p>
    <w:p w:rsidR="003114EA" w:rsidRDefault="003114EA" w:rsidP="003114EA">
      <w:pPr>
        <w:pStyle w:val="a3"/>
        <w:spacing w:after="0"/>
        <w:ind w:left="-207"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- сообщить о возникновении пожара в пожарную охрану по тел. 01, 64-62-98, сот.112, поставить в известность руководство и дежурные службы объекта;</w:t>
      </w:r>
    </w:p>
    <w:p w:rsidR="003114EA" w:rsidRDefault="003114EA" w:rsidP="003114EA">
      <w:pPr>
        <w:pStyle w:val="a3"/>
        <w:spacing w:after="0"/>
        <w:ind w:left="-207"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-осуществить общее руководство по тушению пожара до прибытия подразделения пожарной охраны;</w:t>
      </w:r>
    </w:p>
    <w:p w:rsidR="003114EA" w:rsidRDefault="003114EA" w:rsidP="003114EA">
      <w:pPr>
        <w:pStyle w:val="a3"/>
        <w:spacing w:after="0"/>
        <w:ind w:left="-207"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- в случае угрозы жизни людей немедленно организовать их спасение, используя для этого имеющиеся силы и средства;</w:t>
      </w:r>
    </w:p>
    <w:p w:rsidR="003114EA" w:rsidRDefault="003114EA" w:rsidP="003114EA">
      <w:pPr>
        <w:pStyle w:val="a3"/>
        <w:spacing w:after="0"/>
        <w:ind w:left="-207"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- при необходимости организовать отключение электроэнергии и газоснабжения от объекта пожара;</w:t>
      </w:r>
    </w:p>
    <w:p w:rsidR="003114EA" w:rsidRDefault="003114EA" w:rsidP="003114EA">
      <w:pPr>
        <w:pStyle w:val="a3"/>
        <w:spacing w:after="0"/>
        <w:ind w:left="-207"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- прекратить все работы в здании, кроме работ, связанных с мероприятиями по ликвидации пожара;</w:t>
      </w:r>
    </w:p>
    <w:p w:rsidR="004E4CE7" w:rsidRDefault="004E4CE7" w:rsidP="003114EA">
      <w:pPr>
        <w:pStyle w:val="a3"/>
        <w:spacing w:after="0"/>
        <w:ind w:left="-207"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-осуществить общее руководство по тушению пожара до прибытия подразделения пожарной охраны;</w:t>
      </w:r>
    </w:p>
    <w:p w:rsidR="003114EA" w:rsidRDefault="004E4CE7" w:rsidP="003114EA">
      <w:pPr>
        <w:pStyle w:val="a3"/>
        <w:spacing w:after="0"/>
        <w:ind w:left="-207"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-</w:t>
      </w:r>
      <w:r w:rsidR="003114EA">
        <w:rPr>
          <w:rFonts w:ascii="Times New Roman" w:hAnsi="Times New Roman" w:cs="Times New Roman"/>
          <w:sz w:val="28"/>
          <w:szCs w:val="32"/>
        </w:rPr>
        <w:t>удалить за пределы опасной зоны всех работников, не участвующих в тушении пожара;</w:t>
      </w:r>
    </w:p>
    <w:p w:rsidR="003114EA" w:rsidRDefault="003114EA" w:rsidP="003114EA">
      <w:pPr>
        <w:pStyle w:val="a3"/>
        <w:spacing w:after="0"/>
        <w:ind w:left="-207"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-обеспечить соблюдение требований безопасности работниками, принимающими участие в тушении пожара;</w:t>
      </w:r>
    </w:p>
    <w:p w:rsidR="003114EA" w:rsidRDefault="003114EA" w:rsidP="003114EA">
      <w:pPr>
        <w:pStyle w:val="a3"/>
        <w:spacing w:after="0"/>
        <w:ind w:left="-207"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lastRenderedPageBreak/>
        <w:t>- одновременно с тушением пожара организовать эвакуацию и защиту материальных ценностей;</w:t>
      </w:r>
    </w:p>
    <w:p w:rsidR="003114EA" w:rsidRDefault="003114EA" w:rsidP="003114EA">
      <w:pPr>
        <w:pStyle w:val="a3"/>
        <w:spacing w:after="0"/>
        <w:ind w:left="-207"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- организовать встречу подразделений пожарной охраны и оказать помощь в выборе кратчайшего пути для подъезда к очагу пожара;</w:t>
      </w:r>
    </w:p>
    <w:p w:rsidR="003114EA" w:rsidRDefault="003114EA" w:rsidP="003114EA">
      <w:pPr>
        <w:pStyle w:val="a3"/>
        <w:spacing w:after="0"/>
        <w:ind w:left="-207"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 xml:space="preserve">- сообщать подразделениям пожарной охраны, привлекаемым для тушения пожаров и </w:t>
      </w:r>
      <w:proofErr w:type="gramStart"/>
      <w:r>
        <w:rPr>
          <w:rFonts w:ascii="Times New Roman" w:hAnsi="Times New Roman" w:cs="Times New Roman"/>
          <w:sz w:val="28"/>
          <w:szCs w:val="32"/>
        </w:rPr>
        <w:t>проведения</w:t>
      </w:r>
      <w:proofErr w:type="gramEnd"/>
      <w:r>
        <w:rPr>
          <w:rFonts w:ascii="Times New Roman" w:hAnsi="Times New Roman" w:cs="Times New Roman"/>
          <w:sz w:val="28"/>
          <w:szCs w:val="32"/>
        </w:rPr>
        <w:t xml:space="preserve"> связанных с ними первоочередных аварийно-спасательных работ, сведения о перерабатываемых или хранящихся на объекте опасных (взрывоопасных), взрывчатых, сильно действующих ядовитых веществах, необходимые для обеспечения безопасности личного состава;</w:t>
      </w:r>
    </w:p>
    <w:p w:rsidR="00D83DD6" w:rsidRDefault="003114EA" w:rsidP="00D83DD6">
      <w:pPr>
        <w:pStyle w:val="a3"/>
        <w:spacing w:after="0"/>
        <w:ind w:left="-207"/>
        <w:jc w:val="both"/>
        <w:rPr>
          <w:rFonts w:ascii="Times New Roman" w:hAnsi="Times New Roman" w:cs="Times New Roman"/>
          <w:sz w:val="28"/>
          <w:szCs w:val="32"/>
        </w:rPr>
      </w:pPr>
      <w:proofErr w:type="gramStart"/>
      <w:r>
        <w:rPr>
          <w:rFonts w:ascii="Times New Roman" w:hAnsi="Times New Roman" w:cs="Times New Roman"/>
          <w:sz w:val="28"/>
          <w:szCs w:val="32"/>
        </w:rPr>
        <w:t>- по прибытии пожарного подразделения руководитель объекта (или лицо, его замещающее) обязан информи</w:t>
      </w:r>
      <w:r w:rsidR="004E4CE7">
        <w:rPr>
          <w:rFonts w:ascii="Times New Roman" w:hAnsi="Times New Roman" w:cs="Times New Roman"/>
          <w:sz w:val="28"/>
          <w:szCs w:val="32"/>
        </w:rPr>
        <w:t>ровать руководителя тушения</w:t>
      </w:r>
      <w:r>
        <w:rPr>
          <w:rFonts w:ascii="Times New Roman" w:hAnsi="Times New Roman" w:cs="Times New Roman"/>
          <w:sz w:val="28"/>
          <w:szCs w:val="32"/>
        </w:rPr>
        <w:t xml:space="preserve"> пожара о конструктивных и технологических особенностях объекта, прилегающих строений и сооружений, количестве и пожароопасных свойствах хранимых и применяемых веществ, матери</w:t>
      </w:r>
      <w:r w:rsidR="004E4CE7">
        <w:rPr>
          <w:rFonts w:ascii="Times New Roman" w:hAnsi="Times New Roman" w:cs="Times New Roman"/>
          <w:sz w:val="28"/>
          <w:szCs w:val="32"/>
        </w:rPr>
        <w:t>алов, изделий, сообщать любую информацию, необходимую</w:t>
      </w:r>
      <w:r>
        <w:rPr>
          <w:rFonts w:ascii="Times New Roman" w:hAnsi="Times New Roman" w:cs="Times New Roman"/>
          <w:sz w:val="28"/>
          <w:szCs w:val="32"/>
        </w:rPr>
        <w:t xml:space="preserve"> для успешной ликвидации пожара, а также организовывает привлечение сил и средств объекта к осуществлению необходимых мероприятий, связанных с ликвидацией пожара и</w:t>
      </w:r>
      <w:proofErr w:type="gramEnd"/>
      <w:r>
        <w:rPr>
          <w:rFonts w:ascii="Times New Roman" w:hAnsi="Times New Roman" w:cs="Times New Roman"/>
          <w:sz w:val="28"/>
          <w:szCs w:val="32"/>
        </w:rPr>
        <w:t xml:space="preserve"> предупреждением его развития.</w:t>
      </w:r>
    </w:p>
    <w:p w:rsidR="00D83DD6" w:rsidRPr="00D83DD6" w:rsidRDefault="00606E7F" w:rsidP="00D83DD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32"/>
        </w:rPr>
      </w:pPr>
      <w:r w:rsidRPr="00D83DD6">
        <w:rPr>
          <w:rFonts w:ascii="Times New Roman" w:hAnsi="Times New Roman" w:cs="Times New Roman"/>
          <w:sz w:val="28"/>
          <w:szCs w:val="28"/>
        </w:rPr>
        <w:t xml:space="preserve">Опубликовать настоящее распоряжение в районной газете «Ставрополь-на-Волге»  и на официальном сайте администрации сельского поселения Ягодное </w:t>
      </w:r>
      <w:hyperlink r:id="rId7" w:history="1">
        <w:r w:rsidR="00D83DD6" w:rsidRPr="00D83DD6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http://www.ягодное.ставропольский-район.рф</w:t>
        </w:r>
      </w:hyperlink>
      <w:r w:rsidRPr="00D83DD6">
        <w:rPr>
          <w:rFonts w:ascii="Times New Roman" w:hAnsi="Times New Roman" w:cs="Times New Roman"/>
          <w:sz w:val="28"/>
          <w:szCs w:val="28"/>
        </w:rPr>
        <w:t>.</w:t>
      </w:r>
    </w:p>
    <w:p w:rsidR="003114EA" w:rsidRPr="00D83DD6" w:rsidRDefault="003114EA" w:rsidP="00D83DD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32"/>
        </w:rPr>
      </w:pPr>
      <w:proofErr w:type="gramStart"/>
      <w:r w:rsidRPr="00D83DD6">
        <w:rPr>
          <w:rFonts w:ascii="Times New Roman" w:hAnsi="Times New Roman" w:cs="Times New Roman"/>
          <w:sz w:val="28"/>
          <w:szCs w:val="32"/>
        </w:rPr>
        <w:t>Контроль за</w:t>
      </w:r>
      <w:proofErr w:type="gramEnd"/>
      <w:r w:rsidRPr="00D83DD6">
        <w:rPr>
          <w:rFonts w:ascii="Times New Roman" w:hAnsi="Times New Roman" w:cs="Times New Roman"/>
          <w:sz w:val="28"/>
          <w:szCs w:val="32"/>
        </w:rPr>
        <w:t xml:space="preserve"> исполнением настоящего распоряжения оставляю за собой.</w:t>
      </w:r>
    </w:p>
    <w:p w:rsidR="003114EA" w:rsidRDefault="003114EA" w:rsidP="003114EA">
      <w:pPr>
        <w:spacing w:after="0"/>
        <w:jc w:val="both"/>
        <w:rPr>
          <w:rFonts w:ascii="Times New Roman" w:hAnsi="Times New Roman" w:cs="Times New Roman"/>
          <w:sz w:val="28"/>
          <w:szCs w:val="32"/>
        </w:rPr>
      </w:pPr>
    </w:p>
    <w:p w:rsidR="003114EA" w:rsidRDefault="003114EA" w:rsidP="003114EA">
      <w:pPr>
        <w:spacing w:after="0"/>
        <w:jc w:val="both"/>
        <w:rPr>
          <w:rFonts w:ascii="Times New Roman" w:hAnsi="Times New Roman" w:cs="Times New Roman"/>
          <w:sz w:val="28"/>
          <w:szCs w:val="32"/>
        </w:rPr>
      </w:pPr>
    </w:p>
    <w:p w:rsidR="003114EA" w:rsidRDefault="003114EA" w:rsidP="003114EA">
      <w:pPr>
        <w:spacing w:after="0"/>
        <w:jc w:val="both"/>
        <w:rPr>
          <w:rFonts w:ascii="Times New Roman" w:hAnsi="Times New Roman" w:cs="Times New Roman"/>
          <w:sz w:val="28"/>
          <w:szCs w:val="32"/>
        </w:rPr>
      </w:pPr>
    </w:p>
    <w:p w:rsidR="003114EA" w:rsidRDefault="003114EA" w:rsidP="003114EA">
      <w:pPr>
        <w:spacing w:after="0"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Глава администрации</w:t>
      </w:r>
    </w:p>
    <w:p w:rsidR="003114EA" w:rsidRDefault="003114EA" w:rsidP="003114EA">
      <w:pPr>
        <w:spacing w:after="0"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 xml:space="preserve">сельского поселения </w:t>
      </w:r>
      <w:proofErr w:type="gramStart"/>
      <w:r>
        <w:rPr>
          <w:rFonts w:ascii="Times New Roman" w:hAnsi="Times New Roman" w:cs="Times New Roman"/>
          <w:sz w:val="28"/>
          <w:szCs w:val="32"/>
        </w:rPr>
        <w:t>Ягодное</w:t>
      </w:r>
      <w:proofErr w:type="gramEnd"/>
      <w:r>
        <w:rPr>
          <w:rFonts w:ascii="Times New Roman" w:hAnsi="Times New Roman" w:cs="Times New Roman"/>
          <w:sz w:val="28"/>
          <w:szCs w:val="32"/>
        </w:rPr>
        <w:t xml:space="preserve">                                    Т.И.Синицына</w:t>
      </w:r>
    </w:p>
    <w:p w:rsidR="00D83DD6" w:rsidRDefault="00D83DD6" w:rsidP="003114EA">
      <w:pPr>
        <w:spacing w:after="0"/>
        <w:jc w:val="both"/>
        <w:rPr>
          <w:rFonts w:ascii="Times New Roman" w:hAnsi="Times New Roman" w:cs="Times New Roman"/>
          <w:sz w:val="28"/>
          <w:szCs w:val="32"/>
        </w:rPr>
      </w:pPr>
    </w:p>
    <w:p w:rsidR="00D83DD6" w:rsidRDefault="00D83DD6" w:rsidP="003114E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83DD6" w:rsidRPr="00D83DD6" w:rsidRDefault="00976BBC" w:rsidP="003114E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исп. </w:t>
      </w:r>
      <w:proofErr w:type="spellStart"/>
      <w:r>
        <w:rPr>
          <w:rFonts w:ascii="Times New Roman" w:hAnsi="Times New Roman" w:cs="Times New Roman"/>
          <w:sz w:val="24"/>
          <w:szCs w:val="24"/>
        </w:rPr>
        <w:t>Шарёва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О.В</w:t>
      </w:r>
      <w:r w:rsidR="00D83DD6" w:rsidRPr="00D83DD6">
        <w:rPr>
          <w:rFonts w:ascii="Times New Roman" w:hAnsi="Times New Roman" w:cs="Times New Roman"/>
          <w:sz w:val="24"/>
          <w:szCs w:val="24"/>
        </w:rPr>
        <w:t>.</w:t>
      </w:r>
    </w:p>
    <w:p w:rsidR="00D83DD6" w:rsidRPr="00D83DD6" w:rsidRDefault="00D83DD6" w:rsidP="003114E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83DD6">
        <w:rPr>
          <w:rFonts w:ascii="Times New Roman" w:hAnsi="Times New Roman" w:cs="Times New Roman"/>
          <w:sz w:val="24"/>
          <w:szCs w:val="24"/>
        </w:rPr>
        <w:t>т. 40-01-01</w:t>
      </w:r>
    </w:p>
    <w:p w:rsidR="00CD0481" w:rsidRDefault="00CD0481" w:rsidP="00CD0481">
      <w:pPr>
        <w:spacing w:after="0"/>
        <w:rPr>
          <w:rFonts w:ascii="Times New Roman" w:hAnsi="Times New Roman" w:cs="Times New Roman"/>
          <w:sz w:val="28"/>
          <w:szCs w:val="32"/>
        </w:rPr>
      </w:pPr>
    </w:p>
    <w:p w:rsidR="00CD0481" w:rsidRDefault="00CD0481" w:rsidP="00CD0481">
      <w:pPr>
        <w:spacing w:after="0"/>
        <w:rPr>
          <w:rFonts w:ascii="Times New Roman" w:hAnsi="Times New Roman" w:cs="Times New Roman"/>
          <w:sz w:val="28"/>
          <w:szCs w:val="32"/>
        </w:rPr>
      </w:pPr>
    </w:p>
    <w:p w:rsidR="00CD0481" w:rsidRDefault="00CD0481" w:rsidP="00CD0481">
      <w:pPr>
        <w:spacing w:after="0"/>
        <w:rPr>
          <w:rFonts w:ascii="Times New Roman" w:hAnsi="Times New Roman" w:cs="Times New Roman"/>
          <w:sz w:val="28"/>
          <w:szCs w:val="32"/>
        </w:rPr>
      </w:pPr>
    </w:p>
    <w:p w:rsidR="00CD0481" w:rsidRDefault="00CD0481" w:rsidP="00CD0481">
      <w:pPr>
        <w:spacing w:after="0"/>
        <w:rPr>
          <w:rFonts w:ascii="Times New Roman" w:hAnsi="Times New Roman" w:cs="Times New Roman"/>
          <w:sz w:val="28"/>
          <w:szCs w:val="32"/>
        </w:rPr>
      </w:pPr>
    </w:p>
    <w:p w:rsidR="00CD0481" w:rsidRDefault="00CD0481" w:rsidP="00CD0481">
      <w:pPr>
        <w:spacing w:after="0"/>
        <w:rPr>
          <w:rFonts w:ascii="Times New Roman" w:hAnsi="Times New Roman" w:cs="Times New Roman"/>
          <w:sz w:val="28"/>
          <w:szCs w:val="32"/>
        </w:rPr>
      </w:pPr>
    </w:p>
    <w:p w:rsidR="00CD0481" w:rsidRDefault="00CD0481" w:rsidP="00CD0481">
      <w:pPr>
        <w:spacing w:after="0"/>
        <w:rPr>
          <w:rFonts w:ascii="Times New Roman" w:hAnsi="Times New Roman" w:cs="Times New Roman"/>
          <w:sz w:val="28"/>
          <w:szCs w:val="32"/>
        </w:rPr>
      </w:pPr>
    </w:p>
    <w:p w:rsidR="00CD0481" w:rsidRDefault="00CD0481" w:rsidP="00CD0481">
      <w:pPr>
        <w:spacing w:after="0"/>
        <w:rPr>
          <w:rFonts w:ascii="Times New Roman" w:hAnsi="Times New Roman" w:cs="Times New Roman"/>
          <w:sz w:val="28"/>
          <w:szCs w:val="32"/>
        </w:rPr>
      </w:pPr>
    </w:p>
    <w:p w:rsidR="00CD0481" w:rsidRDefault="00CD0481" w:rsidP="00CD0481">
      <w:pPr>
        <w:spacing w:after="0"/>
        <w:rPr>
          <w:rFonts w:ascii="Times New Roman" w:hAnsi="Times New Roman" w:cs="Times New Roman"/>
          <w:sz w:val="28"/>
          <w:szCs w:val="32"/>
        </w:rPr>
      </w:pPr>
    </w:p>
    <w:p w:rsidR="00CD0481" w:rsidRDefault="00CD0481" w:rsidP="00CD0481">
      <w:pPr>
        <w:spacing w:after="0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lastRenderedPageBreak/>
        <w:t xml:space="preserve">                                              Приложение №1</w:t>
      </w:r>
    </w:p>
    <w:p w:rsidR="00CD0481" w:rsidRDefault="00CD0481" w:rsidP="00CD0481">
      <w:pPr>
        <w:spacing w:after="0"/>
        <w:jc w:val="right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 xml:space="preserve">Утверждено Распоряжением главы администрации </w:t>
      </w:r>
    </w:p>
    <w:p w:rsidR="00CD0481" w:rsidRDefault="00CD0481" w:rsidP="00CD0481">
      <w:pPr>
        <w:spacing w:after="0"/>
        <w:jc w:val="center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 xml:space="preserve">         сельского поселения </w:t>
      </w:r>
      <w:proofErr w:type="gramStart"/>
      <w:r>
        <w:rPr>
          <w:rFonts w:ascii="Times New Roman" w:hAnsi="Times New Roman" w:cs="Times New Roman"/>
          <w:sz w:val="28"/>
          <w:szCs w:val="32"/>
        </w:rPr>
        <w:t>Ягодное</w:t>
      </w:r>
      <w:proofErr w:type="gramEnd"/>
    </w:p>
    <w:p w:rsidR="00CD0481" w:rsidRDefault="00976BBC" w:rsidP="00CD0481">
      <w:pPr>
        <w:spacing w:after="0"/>
        <w:jc w:val="center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 xml:space="preserve">    №694 от 07.10.2015</w:t>
      </w:r>
      <w:r w:rsidR="00CD0481">
        <w:rPr>
          <w:rFonts w:ascii="Times New Roman" w:hAnsi="Times New Roman" w:cs="Times New Roman"/>
          <w:sz w:val="28"/>
          <w:szCs w:val="32"/>
        </w:rPr>
        <w:t xml:space="preserve">  года</w:t>
      </w:r>
    </w:p>
    <w:p w:rsidR="00CD0481" w:rsidRDefault="00CD0481" w:rsidP="00CD0481">
      <w:pPr>
        <w:spacing w:after="0"/>
        <w:jc w:val="both"/>
        <w:rPr>
          <w:rFonts w:ascii="Times New Roman" w:hAnsi="Times New Roman" w:cs="Times New Roman"/>
          <w:sz w:val="28"/>
          <w:szCs w:val="32"/>
        </w:rPr>
      </w:pPr>
    </w:p>
    <w:p w:rsidR="00CD0481" w:rsidRDefault="00CD0481" w:rsidP="00CD0481">
      <w:pPr>
        <w:spacing w:after="0"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Противопожарные мероприятия на осенне-</w:t>
      </w:r>
      <w:r w:rsidR="00976BBC">
        <w:rPr>
          <w:rFonts w:ascii="Times New Roman" w:hAnsi="Times New Roman" w:cs="Times New Roman"/>
          <w:sz w:val="28"/>
          <w:szCs w:val="32"/>
        </w:rPr>
        <w:t>зимний пожароопасный период 2015-2016</w:t>
      </w:r>
      <w:r>
        <w:rPr>
          <w:rFonts w:ascii="Times New Roman" w:hAnsi="Times New Roman" w:cs="Times New Roman"/>
          <w:sz w:val="28"/>
          <w:szCs w:val="32"/>
        </w:rPr>
        <w:t xml:space="preserve"> годов</w:t>
      </w:r>
    </w:p>
    <w:p w:rsidR="00CD0481" w:rsidRDefault="00CD0481" w:rsidP="00CD0481">
      <w:pPr>
        <w:spacing w:after="0"/>
        <w:jc w:val="both"/>
        <w:rPr>
          <w:rFonts w:ascii="Times New Roman" w:hAnsi="Times New Roman" w:cs="Times New Roman"/>
          <w:sz w:val="28"/>
          <w:szCs w:val="3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23"/>
        <w:gridCol w:w="4518"/>
        <w:gridCol w:w="2848"/>
        <w:gridCol w:w="1482"/>
      </w:tblGrid>
      <w:tr w:rsidR="00CD0481" w:rsidRPr="00402D9E" w:rsidTr="007416CF">
        <w:trPr>
          <w:trHeight w:val="459"/>
        </w:trPr>
        <w:tc>
          <w:tcPr>
            <w:tcW w:w="675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 w:rsidRPr="00402D9E">
              <w:rPr>
                <w:rFonts w:ascii="Times New Roman" w:hAnsi="Times New Roman" w:cs="Times New Roman"/>
              </w:rPr>
              <w:t>№</w:t>
            </w:r>
            <w:proofErr w:type="gramStart"/>
            <w:r w:rsidRPr="00402D9E">
              <w:rPr>
                <w:rFonts w:ascii="Times New Roman" w:hAnsi="Times New Roman" w:cs="Times New Roman"/>
              </w:rPr>
              <w:t>п</w:t>
            </w:r>
            <w:proofErr w:type="gramEnd"/>
            <w:r w:rsidRPr="00402D9E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5245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 w:rsidRPr="00402D9E">
              <w:rPr>
                <w:rFonts w:ascii="Times New Roman" w:hAnsi="Times New Roman" w:cs="Times New Roman"/>
              </w:rPr>
              <w:t>Наименования мероприятия</w:t>
            </w:r>
          </w:p>
        </w:tc>
        <w:tc>
          <w:tcPr>
            <w:tcW w:w="2126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 w:rsidRPr="00402D9E">
              <w:rPr>
                <w:rFonts w:ascii="Times New Roman" w:hAnsi="Times New Roman" w:cs="Times New Roman"/>
              </w:rPr>
              <w:t>Ответственный исполнитель</w:t>
            </w:r>
          </w:p>
        </w:tc>
        <w:tc>
          <w:tcPr>
            <w:tcW w:w="1525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 исполнения</w:t>
            </w:r>
          </w:p>
        </w:tc>
      </w:tr>
      <w:tr w:rsidR="00CD0481" w:rsidRPr="00402D9E" w:rsidTr="007416CF">
        <w:tc>
          <w:tcPr>
            <w:tcW w:w="675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245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Очистить от горючих отходов, мусора, тары, опавших листьев, сухой травы и т.п. придомовые территории и подведомственные территории в пределах противопожарных расстояний между зданиями, сооружениями и открытыми складами, а также прилегающую территорию </w:t>
            </w:r>
          </w:p>
        </w:tc>
        <w:tc>
          <w:tcPr>
            <w:tcW w:w="2126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Руководители объектов (по согласованию), население</w:t>
            </w:r>
          </w:p>
        </w:tc>
        <w:tc>
          <w:tcPr>
            <w:tcW w:w="1525" w:type="dxa"/>
          </w:tcPr>
          <w:p w:rsidR="00CD0481" w:rsidRPr="00402D9E" w:rsidRDefault="00976BBC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30.10.2015</w:t>
            </w:r>
            <w:r w:rsidR="00CD0481">
              <w:rPr>
                <w:rFonts w:ascii="Times New Roman" w:hAnsi="Times New Roman" w:cs="Times New Roman"/>
              </w:rPr>
              <w:t>г.</w:t>
            </w:r>
          </w:p>
        </w:tc>
      </w:tr>
      <w:tr w:rsidR="00CD0481" w:rsidRPr="00402D9E" w:rsidTr="007416CF">
        <w:tc>
          <w:tcPr>
            <w:tcW w:w="675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5245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Освободить и содержать в исправном состоянии для проезда пожарной техники дороги, проезды, подъезды к зданиям, сооружениям, открытым складам, наружным пожарным лестницам и водоисточникам, используемым для целей пожаротушения; в зимнее время принимать меры по их расчистке от снега; о закрытии дорог или проездов для их ремонта или по другим причинам, препятствующим проезду пожарных машин, необходимо немедленно сообщать в подразделения пожарной охраны по телефону</w:t>
            </w:r>
          </w:p>
        </w:tc>
        <w:tc>
          <w:tcPr>
            <w:tcW w:w="2126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Руководители объектов (по согласованию), заведующий хозяйством администрации с/</w:t>
            </w:r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gramEnd"/>
          </w:p>
        </w:tc>
        <w:tc>
          <w:tcPr>
            <w:tcW w:w="1525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CD0481" w:rsidRPr="00402D9E" w:rsidTr="007416CF">
        <w:tc>
          <w:tcPr>
            <w:tcW w:w="675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5245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период закрытия дорог в соответствующих местах должны быть установлены указатели направления объезда или устроены переезды через ремонтируемые участки и подъезды к водоисточникам</w:t>
            </w:r>
          </w:p>
        </w:tc>
        <w:tc>
          <w:tcPr>
            <w:tcW w:w="2126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Руководители объектов (по согласованию)</w:t>
            </w:r>
          </w:p>
        </w:tc>
        <w:tc>
          <w:tcPr>
            <w:tcW w:w="1525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CD0481" w:rsidRPr="00402D9E" w:rsidTr="007416CF">
        <w:tc>
          <w:tcPr>
            <w:tcW w:w="675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5245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Оборудовать наружным освещением в тёмное время суток подведомственную территорию для быстрого нахождения пожарных гидрантов и мест размещения пожарного инвентаря, а также подъездов к входам в здания и сооружения; места размещения (нахождения) средств пожарной безопасности и специально оборудованные места для курения должны быть обозначены знаками пожарной безопасности,  в т.ч. знаком пожарной безопасности «Не загромождать»</w:t>
            </w:r>
            <w:proofErr w:type="gramEnd"/>
          </w:p>
        </w:tc>
        <w:tc>
          <w:tcPr>
            <w:tcW w:w="2126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Руководители объектов (по согласованию)</w:t>
            </w:r>
          </w:p>
        </w:tc>
        <w:tc>
          <w:tcPr>
            <w:tcW w:w="1525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CD0481" w:rsidRPr="00402D9E" w:rsidTr="007416CF">
        <w:tc>
          <w:tcPr>
            <w:tcW w:w="675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5245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Запретить устраивать свалки горючих отходов на территории сельского поселения и объектах, расположенных на ней</w:t>
            </w:r>
          </w:p>
        </w:tc>
        <w:tc>
          <w:tcPr>
            <w:tcW w:w="2126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Руководители объектов (по согласованию), заведующий хозяйством администрации с/</w:t>
            </w:r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gramEnd"/>
          </w:p>
        </w:tc>
        <w:tc>
          <w:tcPr>
            <w:tcW w:w="1525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CD0481" w:rsidRPr="00402D9E" w:rsidTr="007416CF">
        <w:tc>
          <w:tcPr>
            <w:tcW w:w="675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5245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 xml:space="preserve">Содержать имеющиеся пожарные </w:t>
            </w:r>
            <w:r>
              <w:rPr>
                <w:rFonts w:ascii="Times New Roman" w:hAnsi="Times New Roman" w:cs="Times New Roman"/>
              </w:rPr>
              <w:lastRenderedPageBreak/>
              <w:t>автомобили в специально предназначенных для этих целей боксах, которые должны иметь отопление, электроснабжение, телефонную связь, твёрдое покрытие полов, утеплённые ворота, другие устройства и оборудование, необходимые для обеспечения нормальных и безопасных условий работы личного состава пожарной охраны; не разрешается снимать с пожарных автомобилей пожарно-техническое вооружение и использовать пожарную технику не по назначению</w:t>
            </w:r>
            <w:proofErr w:type="gramEnd"/>
          </w:p>
        </w:tc>
        <w:tc>
          <w:tcPr>
            <w:tcW w:w="2126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Руководители объектов (по </w:t>
            </w:r>
            <w:r>
              <w:rPr>
                <w:rFonts w:ascii="Times New Roman" w:hAnsi="Times New Roman" w:cs="Times New Roman"/>
              </w:rPr>
              <w:lastRenderedPageBreak/>
              <w:t>согласованию), заведующий хозяйством администрации с/</w:t>
            </w:r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gramEnd"/>
          </w:p>
        </w:tc>
        <w:tc>
          <w:tcPr>
            <w:tcW w:w="1525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Постоянно</w:t>
            </w:r>
          </w:p>
        </w:tc>
      </w:tr>
      <w:tr w:rsidR="00CD0481" w:rsidRPr="00402D9E" w:rsidTr="007416CF">
        <w:tc>
          <w:tcPr>
            <w:tcW w:w="675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7.</w:t>
            </w:r>
          </w:p>
        </w:tc>
        <w:tc>
          <w:tcPr>
            <w:tcW w:w="5245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Укомплектовать пожарно-техническим вооружением, огнетушащими веществами и содержать в исправном состоянии имеющиеся пожарные автомобили и мотопомпы, приспособленную и переоборудованную технику для тушения пожаров</w:t>
            </w:r>
          </w:p>
        </w:tc>
        <w:tc>
          <w:tcPr>
            <w:tcW w:w="2126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Руководители объектов (по согласованию), заведующий хозяйством администрации с/</w:t>
            </w:r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gramEnd"/>
          </w:p>
        </w:tc>
        <w:tc>
          <w:tcPr>
            <w:tcW w:w="1525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CD0481" w:rsidRPr="00402D9E" w:rsidTr="007416CF">
        <w:tc>
          <w:tcPr>
            <w:tcW w:w="675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5245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Оборудовать территорию сельского поселения, объектов экономики и организаций средствами звуковой сигнализации для оповещения людей на случай пожара и иметь запас воды для целей пожаротушения</w:t>
            </w:r>
          </w:p>
        </w:tc>
        <w:tc>
          <w:tcPr>
            <w:tcW w:w="2126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Руководители объектов (по согласованию), заведующий хозяйством администрации с/</w:t>
            </w:r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gramEnd"/>
          </w:p>
        </w:tc>
        <w:tc>
          <w:tcPr>
            <w:tcW w:w="1525" w:type="dxa"/>
          </w:tcPr>
          <w:p w:rsidR="00CD0481" w:rsidRPr="00402D9E" w:rsidRDefault="00976BBC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30.10.2015</w:t>
            </w:r>
            <w:r w:rsidR="00CD0481"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CD0481" w:rsidRPr="00402D9E" w:rsidTr="007416CF">
        <w:tc>
          <w:tcPr>
            <w:tcW w:w="675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5245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допускать к эксплуатации котельные с неисправным оборудованием, не прошедшим проверку перед началом отопительного сезона</w:t>
            </w:r>
          </w:p>
        </w:tc>
        <w:tc>
          <w:tcPr>
            <w:tcW w:w="2126" w:type="dxa"/>
          </w:tcPr>
          <w:p w:rsidR="00CD0481" w:rsidRDefault="00CD0481" w:rsidP="007416CF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Нач</w:t>
            </w:r>
            <w:proofErr w:type="spellEnd"/>
            <w:r>
              <w:rPr>
                <w:rFonts w:ascii="Times New Roman" w:hAnsi="Times New Roman" w:cs="Times New Roman"/>
              </w:rPr>
              <w:t>-к участка МП «</w:t>
            </w:r>
            <w:proofErr w:type="spellStart"/>
            <w:r>
              <w:rPr>
                <w:rFonts w:ascii="Times New Roman" w:hAnsi="Times New Roman" w:cs="Times New Roman"/>
              </w:rPr>
              <w:t>СтавропольРесурсСервис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proofErr w:type="gramStart"/>
            <w:r>
              <w:rPr>
                <w:rFonts w:ascii="Times New Roman" w:hAnsi="Times New Roman" w:cs="Times New Roman"/>
              </w:rPr>
              <w:t>.Я</w:t>
            </w:r>
            <w:proofErr w:type="gramEnd"/>
            <w:r>
              <w:rPr>
                <w:rFonts w:ascii="Times New Roman" w:hAnsi="Times New Roman" w:cs="Times New Roman"/>
              </w:rPr>
              <w:t>годное (по согласованию)</w:t>
            </w:r>
          </w:p>
        </w:tc>
        <w:tc>
          <w:tcPr>
            <w:tcW w:w="1525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CD0481" w:rsidRPr="00402D9E" w:rsidTr="007416CF">
        <w:tc>
          <w:tcPr>
            <w:tcW w:w="675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5245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Провести ревизию и ремонт пожарных гидрантов, расположенных на</w:t>
            </w:r>
            <w:r w:rsidR="00EA3F3C">
              <w:rPr>
                <w:rFonts w:ascii="Times New Roman" w:hAnsi="Times New Roman" w:cs="Times New Roman"/>
              </w:rPr>
              <w:t xml:space="preserve"> территории сельского поселения; места их расположения</w:t>
            </w:r>
            <w:r>
              <w:rPr>
                <w:rFonts w:ascii="Times New Roman" w:hAnsi="Times New Roman" w:cs="Times New Roman"/>
              </w:rPr>
              <w:t>, а также по направлению движения к ним должны быть установлены соответствующие указатели</w:t>
            </w:r>
            <w:r w:rsidR="00EA3F3C">
              <w:rPr>
                <w:rFonts w:ascii="Times New Roman" w:hAnsi="Times New Roman" w:cs="Times New Roman"/>
              </w:rPr>
              <w:t xml:space="preserve"> (объёмные со светильником или плоские</w:t>
            </w:r>
            <w:proofErr w:type="gramStart"/>
            <w:r w:rsidR="00EA3F3C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="00EA3F3C">
              <w:rPr>
                <w:rFonts w:ascii="Times New Roman" w:hAnsi="Times New Roman" w:cs="Times New Roman"/>
              </w:rPr>
              <w:t xml:space="preserve"> выполненные с использованием светоотражающих покрытий)</w:t>
            </w:r>
            <w:r>
              <w:rPr>
                <w:rFonts w:ascii="Times New Roman" w:hAnsi="Times New Roman" w:cs="Times New Roman"/>
              </w:rPr>
              <w:t xml:space="preserve"> с нанесёнными на них цифрами, указывающими расстояние до </w:t>
            </w:r>
            <w:proofErr w:type="spellStart"/>
            <w:r>
              <w:rPr>
                <w:rFonts w:ascii="Times New Roman" w:hAnsi="Times New Roman" w:cs="Times New Roman"/>
              </w:rPr>
              <w:t>водоисточника</w:t>
            </w:r>
            <w:proofErr w:type="spellEnd"/>
          </w:p>
        </w:tc>
        <w:tc>
          <w:tcPr>
            <w:tcW w:w="2126" w:type="dxa"/>
          </w:tcPr>
          <w:p w:rsidR="00CD0481" w:rsidRDefault="00CD0481" w:rsidP="007416CF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Нач</w:t>
            </w:r>
            <w:proofErr w:type="spellEnd"/>
            <w:r>
              <w:rPr>
                <w:rFonts w:ascii="Times New Roman" w:hAnsi="Times New Roman" w:cs="Times New Roman"/>
              </w:rPr>
              <w:t>-к участка МП «</w:t>
            </w:r>
            <w:proofErr w:type="spellStart"/>
            <w:r>
              <w:rPr>
                <w:rFonts w:ascii="Times New Roman" w:hAnsi="Times New Roman" w:cs="Times New Roman"/>
              </w:rPr>
              <w:t>СтавропольРесурсСервис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proofErr w:type="gramStart"/>
            <w:r>
              <w:rPr>
                <w:rFonts w:ascii="Times New Roman" w:hAnsi="Times New Roman" w:cs="Times New Roman"/>
              </w:rPr>
              <w:t>.Я</w:t>
            </w:r>
            <w:proofErr w:type="gramEnd"/>
            <w:r>
              <w:rPr>
                <w:rFonts w:ascii="Times New Roman" w:hAnsi="Times New Roman" w:cs="Times New Roman"/>
              </w:rPr>
              <w:t>годное (по согласованию)</w:t>
            </w:r>
          </w:p>
        </w:tc>
        <w:tc>
          <w:tcPr>
            <w:tcW w:w="1525" w:type="dxa"/>
          </w:tcPr>
          <w:p w:rsidR="00CD0481" w:rsidRPr="00402D9E" w:rsidRDefault="00976BBC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30.10.2015</w:t>
            </w:r>
            <w:r w:rsidR="00CD0481"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CD0481" w:rsidRPr="00402D9E" w:rsidTr="007416CF">
        <w:tc>
          <w:tcPr>
            <w:tcW w:w="675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5245" w:type="dxa"/>
          </w:tcPr>
          <w:p w:rsidR="00CD0481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разрешать использование для хозяйственных и производственных целей запас воды, предназначенный для нужд пожаротушения</w:t>
            </w:r>
          </w:p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CD0481" w:rsidRDefault="00CD0481" w:rsidP="007416CF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Нач</w:t>
            </w:r>
            <w:proofErr w:type="spellEnd"/>
            <w:r>
              <w:rPr>
                <w:rFonts w:ascii="Times New Roman" w:hAnsi="Times New Roman" w:cs="Times New Roman"/>
              </w:rPr>
              <w:t>-к участка МП «</w:t>
            </w:r>
            <w:proofErr w:type="spellStart"/>
            <w:r>
              <w:rPr>
                <w:rFonts w:ascii="Times New Roman" w:hAnsi="Times New Roman" w:cs="Times New Roman"/>
              </w:rPr>
              <w:t>СтавропольРесурсСервис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proofErr w:type="gramStart"/>
            <w:r>
              <w:rPr>
                <w:rFonts w:ascii="Times New Roman" w:hAnsi="Times New Roman" w:cs="Times New Roman"/>
              </w:rPr>
              <w:t>.Я</w:t>
            </w:r>
            <w:proofErr w:type="gramEnd"/>
            <w:r>
              <w:rPr>
                <w:rFonts w:ascii="Times New Roman" w:hAnsi="Times New Roman" w:cs="Times New Roman"/>
              </w:rPr>
              <w:t>годное (по согласованию)</w:t>
            </w:r>
          </w:p>
        </w:tc>
        <w:tc>
          <w:tcPr>
            <w:tcW w:w="1525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CD0481" w:rsidRPr="00402D9E" w:rsidTr="007416CF">
        <w:tc>
          <w:tcPr>
            <w:tcW w:w="675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5245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Информировать население о правилах пожарной безопасности при обращении с отопительными устройствами, газо- и электронагревателями</w:t>
            </w:r>
          </w:p>
        </w:tc>
        <w:tc>
          <w:tcPr>
            <w:tcW w:w="2126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главы администрации сельского поселения</w:t>
            </w:r>
          </w:p>
        </w:tc>
        <w:tc>
          <w:tcPr>
            <w:tcW w:w="1525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</w:tbl>
    <w:p w:rsidR="00A10216" w:rsidRDefault="00A10216">
      <w:bookmarkStart w:id="0" w:name="_GoBack"/>
      <w:bookmarkEnd w:id="0"/>
    </w:p>
    <w:sectPr w:rsidR="00A10216" w:rsidSect="00A102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D4664"/>
    <w:multiLevelType w:val="hybridMultilevel"/>
    <w:tmpl w:val="6A3CD810"/>
    <w:lvl w:ilvl="0" w:tplc="0419000F">
      <w:start w:val="1"/>
      <w:numFmt w:val="decimal"/>
      <w:lvlText w:val="%1."/>
      <w:lvlJc w:val="left"/>
      <w:pPr>
        <w:ind w:left="513" w:hanging="360"/>
      </w:pPr>
    </w:lvl>
    <w:lvl w:ilvl="1" w:tplc="04190019" w:tentative="1">
      <w:start w:val="1"/>
      <w:numFmt w:val="lowerLetter"/>
      <w:lvlText w:val="%2."/>
      <w:lvlJc w:val="left"/>
      <w:pPr>
        <w:ind w:left="1233" w:hanging="360"/>
      </w:pPr>
    </w:lvl>
    <w:lvl w:ilvl="2" w:tplc="0419001B" w:tentative="1">
      <w:start w:val="1"/>
      <w:numFmt w:val="lowerRoman"/>
      <w:lvlText w:val="%3."/>
      <w:lvlJc w:val="right"/>
      <w:pPr>
        <w:ind w:left="1953" w:hanging="180"/>
      </w:pPr>
    </w:lvl>
    <w:lvl w:ilvl="3" w:tplc="0419000F" w:tentative="1">
      <w:start w:val="1"/>
      <w:numFmt w:val="decimal"/>
      <w:lvlText w:val="%4."/>
      <w:lvlJc w:val="left"/>
      <w:pPr>
        <w:ind w:left="2673" w:hanging="360"/>
      </w:pPr>
    </w:lvl>
    <w:lvl w:ilvl="4" w:tplc="04190019" w:tentative="1">
      <w:start w:val="1"/>
      <w:numFmt w:val="lowerLetter"/>
      <w:lvlText w:val="%5."/>
      <w:lvlJc w:val="left"/>
      <w:pPr>
        <w:ind w:left="3393" w:hanging="360"/>
      </w:pPr>
    </w:lvl>
    <w:lvl w:ilvl="5" w:tplc="0419001B" w:tentative="1">
      <w:start w:val="1"/>
      <w:numFmt w:val="lowerRoman"/>
      <w:lvlText w:val="%6."/>
      <w:lvlJc w:val="right"/>
      <w:pPr>
        <w:ind w:left="4113" w:hanging="180"/>
      </w:pPr>
    </w:lvl>
    <w:lvl w:ilvl="6" w:tplc="0419000F" w:tentative="1">
      <w:start w:val="1"/>
      <w:numFmt w:val="decimal"/>
      <w:lvlText w:val="%7."/>
      <w:lvlJc w:val="left"/>
      <w:pPr>
        <w:ind w:left="4833" w:hanging="360"/>
      </w:pPr>
    </w:lvl>
    <w:lvl w:ilvl="7" w:tplc="04190019" w:tentative="1">
      <w:start w:val="1"/>
      <w:numFmt w:val="lowerLetter"/>
      <w:lvlText w:val="%8."/>
      <w:lvlJc w:val="left"/>
      <w:pPr>
        <w:ind w:left="5553" w:hanging="360"/>
      </w:pPr>
    </w:lvl>
    <w:lvl w:ilvl="8" w:tplc="0419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1">
    <w:nsid w:val="22A845F6"/>
    <w:multiLevelType w:val="hybridMultilevel"/>
    <w:tmpl w:val="15F24088"/>
    <w:lvl w:ilvl="0" w:tplc="4D04F40C">
      <w:start w:val="1"/>
      <w:numFmt w:val="decimal"/>
      <w:lvlText w:val="%1."/>
      <w:lvlJc w:val="left"/>
      <w:pPr>
        <w:ind w:left="363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0072755"/>
    <w:multiLevelType w:val="hybridMultilevel"/>
    <w:tmpl w:val="353A58BC"/>
    <w:lvl w:ilvl="0" w:tplc="CDA6E30E">
      <w:start w:val="1"/>
      <w:numFmt w:val="decimal"/>
      <w:lvlText w:val="%1."/>
      <w:lvlJc w:val="left"/>
      <w:pPr>
        <w:ind w:left="-20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114EA"/>
    <w:rsid w:val="00114311"/>
    <w:rsid w:val="00263B3D"/>
    <w:rsid w:val="003114EA"/>
    <w:rsid w:val="004E4CE7"/>
    <w:rsid w:val="00606E7F"/>
    <w:rsid w:val="00976BBC"/>
    <w:rsid w:val="00A10216"/>
    <w:rsid w:val="00BD0303"/>
    <w:rsid w:val="00CD0481"/>
    <w:rsid w:val="00D16119"/>
    <w:rsid w:val="00D83DD6"/>
    <w:rsid w:val="00EA3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4EA"/>
  </w:style>
  <w:style w:type="paragraph" w:styleId="3">
    <w:name w:val="heading 3"/>
    <w:basedOn w:val="a"/>
    <w:next w:val="a"/>
    <w:link w:val="30"/>
    <w:semiHidden/>
    <w:unhideWhenUsed/>
    <w:qFormat/>
    <w:rsid w:val="003114EA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3114E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3114E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83DD6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CD04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580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&#1103;&#1075;&#1086;&#1076;&#1085;&#1086;&#1077;.&#1089;&#1090;&#1072;&#1074;&#1088;&#1086;&#1087;&#1086;&#1083;&#1100;&#1089;&#1082;&#1080;&#1081;-&#1088;&#1072;&#1081;&#1086;&#1085;.&#1088;&#1092;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72509F-5072-4247-8B8E-AEA3B6DB5E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1169</Words>
  <Characters>6667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2015-10-07T04:48:00Z</cp:lastPrinted>
  <dcterms:created xsi:type="dcterms:W3CDTF">2014-09-29T09:54:00Z</dcterms:created>
  <dcterms:modified xsi:type="dcterms:W3CDTF">2015-10-07T04:49:00Z</dcterms:modified>
</cp:coreProperties>
</file>